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AF6F9" w14:textId="7CD2B760" w:rsidR="001B6B22" w:rsidRDefault="001B6B22" w:rsidP="001B6B22">
      <w:pPr>
        <w:pBdr>
          <w:top w:val="nil"/>
          <w:left w:val="nil"/>
          <w:bottom w:val="nil"/>
          <w:right w:val="nil"/>
          <w:between w:val="nil"/>
        </w:pBdr>
        <w:spacing w:after="0" w:line="360" w:lineRule="auto"/>
        <w:ind w:left="720"/>
        <w:jc w:val="right"/>
        <w:rPr>
          <w:rFonts w:asciiTheme="minorHAnsi" w:eastAsia="Arial" w:hAnsiTheme="minorHAnsi" w:cs="Arial"/>
          <w:i/>
          <w:iCs/>
          <w:sz w:val="24"/>
          <w:szCs w:val="24"/>
          <w:lang w:val="fr-FR"/>
        </w:rPr>
      </w:pPr>
      <w:r w:rsidRPr="001B6B22">
        <w:rPr>
          <w:rFonts w:asciiTheme="minorHAnsi" w:eastAsia="Arial" w:hAnsiTheme="minorHAnsi" w:cs="Arial"/>
          <w:i/>
          <w:iCs/>
          <w:sz w:val="24"/>
          <w:szCs w:val="24"/>
          <w:lang w:val="fr-FR"/>
        </w:rPr>
        <w:t>Communiqué de presse</w:t>
      </w:r>
    </w:p>
    <w:p w14:paraId="22896249" w14:textId="77777777" w:rsidR="001B6B22" w:rsidRPr="001B6B22" w:rsidRDefault="001B6B22" w:rsidP="001B6B22">
      <w:pPr>
        <w:pBdr>
          <w:top w:val="nil"/>
          <w:left w:val="nil"/>
          <w:bottom w:val="nil"/>
          <w:right w:val="nil"/>
          <w:between w:val="nil"/>
        </w:pBdr>
        <w:spacing w:after="0" w:line="360" w:lineRule="auto"/>
        <w:ind w:left="720"/>
        <w:jc w:val="right"/>
        <w:rPr>
          <w:rFonts w:asciiTheme="minorHAnsi" w:eastAsia="Arial" w:hAnsiTheme="minorHAnsi" w:cs="Arial"/>
          <w:i/>
          <w:iCs/>
          <w:sz w:val="24"/>
          <w:szCs w:val="24"/>
          <w:lang w:val="fr-FR"/>
        </w:rPr>
      </w:pPr>
    </w:p>
    <w:p w14:paraId="50FEC679" w14:textId="6DBEFC89" w:rsidR="007414D6" w:rsidRPr="000610BA" w:rsidRDefault="007414D6" w:rsidP="007414D6">
      <w:pPr>
        <w:pBdr>
          <w:top w:val="nil"/>
          <w:left w:val="nil"/>
          <w:bottom w:val="nil"/>
          <w:right w:val="nil"/>
          <w:between w:val="nil"/>
        </w:pBdr>
        <w:spacing w:after="0" w:line="360" w:lineRule="auto"/>
        <w:ind w:left="720"/>
        <w:jc w:val="center"/>
        <w:rPr>
          <w:rFonts w:asciiTheme="minorHAnsi" w:eastAsia="Arial" w:hAnsiTheme="minorHAnsi" w:cs="Arial"/>
          <w:b/>
          <w:bCs/>
          <w:sz w:val="28"/>
          <w:szCs w:val="28"/>
          <w:lang w:val="fr-FR"/>
        </w:rPr>
      </w:pPr>
      <w:r w:rsidRPr="000610BA">
        <w:rPr>
          <w:rFonts w:asciiTheme="minorHAnsi" w:eastAsia="Arial" w:hAnsiTheme="minorHAnsi" w:cs="Arial"/>
          <w:b/>
          <w:bCs/>
          <w:sz w:val="28"/>
          <w:szCs w:val="28"/>
          <w:lang w:val="fr-FR"/>
        </w:rPr>
        <w:t>Hampton by Hilton ouvre ses portes à Paris</w:t>
      </w:r>
    </w:p>
    <w:p w14:paraId="7AE891A1" w14:textId="676BD166" w:rsidR="007414D6" w:rsidRPr="000610BA" w:rsidRDefault="007414D6" w:rsidP="007414D6">
      <w:pPr>
        <w:pBdr>
          <w:top w:val="nil"/>
          <w:left w:val="nil"/>
          <w:bottom w:val="nil"/>
          <w:right w:val="nil"/>
          <w:between w:val="nil"/>
        </w:pBdr>
        <w:spacing w:after="0" w:line="360" w:lineRule="auto"/>
        <w:ind w:left="720"/>
        <w:jc w:val="center"/>
        <w:rPr>
          <w:rFonts w:asciiTheme="minorHAnsi" w:eastAsia="Arial" w:hAnsiTheme="minorHAnsi" w:cs="Arial"/>
          <w:b/>
          <w:bCs/>
          <w:sz w:val="28"/>
          <w:szCs w:val="28"/>
          <w:lang w:val="fr-FR"/>
        </w:rPr>
      </w:pPr>
      <w:proofErr w:type="gramStart"/>
      <w:r w:rsidRPr="000610BA">
        <w:rPr>
          <w:rFonts w:asciiTheme="minorHAnsi" w:eastAsia="Arial" w:hAnsiTheme="minorHAnsi" w:cs="Arial"/>
          <w:b/>
          <w:bCs/>
          <w:sz w:val="28"/>
          <w:szCs w:val="28"/>
          <w:lang w:val="fr-FR"/>
        </w:rPr>
        <w:t>à</w:t>
      </w:r>
      <w:proofErr w:type="gramEnd"/>
      <w:r w:rsidRPr="000610BA">
        <w:rPr>
          <w:rFonts w:asciiTheme="minorHAnsi" w:eastAsia="Arial" w:hAnsiTheme="minorHAnsi" w:cs="Arial"/>
          <w:b/>
          <w:bCs/>
          <w:sz w:val="28"/>
          <w:szCs w:val="28"/>
          <w:lang w:val="fr-FR"/>
        </w:rPr>
        <w:t xml:space="preserve"> Saint-Ouen-sur-Seine.</w:t>
      </w:r>
    </w:p>
    <w:p w14:paraId="5BA940E1" w14:textId="77777777" w:rsidR="007414D6" w:rsidRPr="000610BA" w:rsidRDefault="007414D6" w:rsidP="007414D6">
      <w:pPr>
        <w:pBdr>
          <w:top w:val="nil"/>
          <w:left w:val="nil"/>
          <w:bottom w:val="nil"/>
          <w:right w:val="nil"/>
          <w:between w:val="nil"/>
        </w:pBdr>
        <w:spacing w:after="0" w:line="360" w:lineRule="auto"/>
        <w:ind w:left="720"/>
        <w:jc w:val="center"/>
        <w:rPr>
          <w:rFonts w:asciiTheme="minorHAnsi" w:eastAsia="Arial" w:hAnsiTheme="minorHAnsi" w:cs="Arial"/>
          <w:b/>
          <w:bCs/>
          <w:sz w:val="28"/>
          <w:szCs w:val="28"/>
          <w:lang w:val="fr-FR"/>
        </w:rPr>
      </w:pPr>
      <w:r w:rsidRPr="000610BA">
        <w:rPr>
          <w:rFonts w:asciiTheme="minorHAnsi" w:eastAsia="Arial" w:hAnsiTheme="minorHAnsi" w:cs="Arial"/>
          <w:b/>
          <w:bCs/>
          <w:sz w:val="28"/>
          <w:szCs w:val="28"/>
          <w:lang w:val="fr-FR"/>
        </w:rPr>
        <w:t>Nouvel établissement situé à proximité du nord de Paris,</w:t>
      </w:r>
    </w:p>
    <w:p w14:paraId="45D8742B" w14:textId="11DEFF1F" w:rsidR="008C1738" w:rsidRPr="000610BA" w:rsidRDefault="007414D6" w:rsidP="007414D6">
      <w:pPr>
        <w:pBdr>
          <w:top w:val="nil"/>
          <w:left w:val="nil"/>
          <w:bottom w:val="nil"/>
          <w:right w:val="nil"/>
          <w:between w:val="nil"/>
        </w:pBdr>
        <w:spacing w:after="0" w:line="360" w:lineRule="auto"/>
        <w:ind w:left="720"/>
        <w:jc w:val="center"/>
        <w:rPr>
          <w:rFonts w:asciiTheme="minorHAnsi" w:eastAsia="Aptos" w:hAnsiTheme="minorHAnsi" w:cs="Aptos"/>
          <w:b/>
          <w:bCs/>
          <w:color w:val="000000"/>
          <w:sz w:val="28"/>
          <w:szCs w:val="28"/>
          <w:lang w:val="fr-FR"/>
        </w:rPr>
      </w:pPr>
      <w:proofErr w:type="gramStart"/>
      <w:r w:rsidRPr="000610BA">
        <w:rPr>
          <w:rFonts w:asciiTheme="minorHAnsi" w:eastAsia="Arial" w:hAnsiTheme="minorHAnsi" w:cs="Arial"/>
          <w:b/>
          <w:bCs/>
          <w:sz w:val="28"/>
          <w:szCs w:val="28"/>
          <w:lang w:val="fr-FR"/>
        </w:rPr>
        <w:t>des</w:t>
      </w:r>
      <w:proofErr w:type="gramEnd"/>
      <w:r w:rsidRPr="000610BA">
        <w:rPr>
          <w:rFonts w:asciiTheme="minorHAnsi" w:eastAsia="Arial" w:hAnsiTheme="minorHAnsi" w:cs="Arial"/>
          <w:b/>
          <w:bCs/>
          <w:sz w:val="28"/>
          <w:szCs w:val="28"/>
          <w:lang w:val="fr-FR"/>
        </w:rPr>
        <w:t xml:space="preserve"> puces de Saint-Ouen et du Stade de France</w:t>
      </w:r>
    </w:p>
    <w:p w14:paraId="1BED602D" w14:textId="77777777" w:rsidR="008C1738" w:rsidRPr="000610BA" w:rsidRDefault="008C1738" w:rsidP="008C1738">
      <w:pPr>
        <w:spacing w:after="0" w:line="240" w:lineRule="auto"/>
        <w:jc w:val="center"/>
        <w:rPr>
          <w:rFonts w:asciiTheme="minorHAnsi" w:eastAsia="Aptos" w:hAnsiTheme="minorHAnsi" w:cs="Aptos"/>
          <w:b/>
          <w:bCs/>
          <w:sz w:val="28"/>
          <w:szCs w:val="28"/>
          <w:lang w:val="fr-FR"/>
        </w:rPr>
      </w:pPr>
      <w:r w:rsidRPr="000610BA">
        <w:rPr>
          <w:rFonts w:asciiTheme="minorHAnsi" w:eastAsia="Aptos" w:hAnsiTheme="minorHAnsi" w:cs="Aptos"/>
          <w:b/>
          <w:bCs/>
          <w:noProof/>
          <w:lang w:val="fr-FR"/>
        </w:rPr>
        <w:drawing>
          <wp:inline distT="0" distB="0" distL="0" distR="0" wp14:anchorId="2A17CEE4" wp14:editId="6E68C78F">
            <wp:extent cx="5943600" cy="3029585"/>
            <wp:effectExtent l="0" t="0" r="0" b="0"/>
            <wp:docPr id="1938252481" name="image3.jpg" descr="Une image contenant mur, intérieur, lit, décoration d’intérieur&#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3.jpg" descr="Une image contenant mur, intérieur, lit, décoration d’intérieur&#10;&#10;Le contenu généré par l’IA peut être incorrect."/>
                    <pic:cNvPicPr preferRelativeResize="0"/>
                  </pic:nvPicPr>
                  <pic:blipFill>
                    <a:blip r:embed="rId7"/>
                    <a:srcRect/>
                    <a:stretch>
                      <a:fillRect/>
                    </a:stretch>
                  </pic:blipFill>
                  <pic:spPr>
                    <a:xfrm>
                      <a:off x="0" y="0"/>
                      <a:ext cx="5943600" cy="3029585"/>
                    </a:xfrm>
                    <a:prstGeom prst="rect">
                      <a:avLst/>
                    </a:prstGeom>
                    <a:ln/>
                  </pic:spPr>
                </pic:pic>
              </a:graphicData>
            </a:graphic>
          </wp:inline>
        </w:drawing>
      </w:r>
      <w:r w:rsidRPr="000610BA">
        <w:rPr>
          <w:rFonts w:asciiTheme="minorHAnsi" w:eastAsia="Aptos" w:hAnsiTheme="minorHAnsi" w:cs="Aptos"/>
          <w:b/>
          <w:bCs/>
          <w:lang w:val="fr-FR"/>
        </w:rPr>
        <w:br/>
      </w:r>
    </w:p>
    <w:p w14:paraId="2578CCD4" w14:textId="366E6CD9" w:rsidR="008C1738" w:rsidRPr="000610BA" w:rsidRDefault="003575EF" w:rsidP="003575EF">
      <w:pPr>
        <w:spacing w:after="0" w:line="360" w:lineRule="auto"/>
        <w:jc w:val="center"/>
        <w:rPr>
          <w:rFonts w:asciiTheme="minorHAnsi" w:eastAsia="Aptos" w:hAnsiTheme="minorHAnsi" w:cs="Aptos"/>
          <w:b/>
          <w:bCs/>
          <w:i/>
          <w:iCs/>
          <w:color w:val="000000"/>
          <w:sz w:val="24"/>
          <w:szCs w:val="24"/>
          <w:lang w:val="fr-FR"/>
        </w:rPr>
      </w:pPr>
      <w:r w:rsidRPr="000610BA">
        <w:rPr>
          <w:rFonts w:asciiTheme="minorHAnsi" w:eastAsia="Aptos" w:hAnsiTheme="minorHAnsi" w:cs="Aptos"/>
          <w:b/>
          <w:bCs/>
          <w:i/>
          <w:iCs/>
          <w:color w:val="000000"/>
          <w:sz w:val="24"/>
          <w:szCs w:val="24"/>
          <w:lang w:val="fr-FR"/>
        </w:rPr>
        <w:t>Un hôtel éco-responsable offrant un petit-déjeuner chaud</w:t>
      </w:r>
      <w:r w:rsidR="00866F22" w:rsidRPr="000610BA">
        <w:rPr>
          <w:rFonts w:asciiTheme="minorHAnsi" w:eastAsia="Aptos" w:hAnsiTheme="minorHAnsi" w:cs="Aptos"/>
          <w:b/>
          <w:bCs/>
          <w:i/>
          <w:iCs/>
          <w:color w:val="000000"/>
          <w:sz w:val="24"/>
          <w:szCs w:val="24"/>
          <w:lang w:val="fr-FR"/>
        </w:rPr>
        <w:t xml:space="preserve"> et gratuit</w:t>
      </w:r>
      <w:r w:rsidRPr="000610BA">
        <w:rPr>
          <w:rFonts w:asciiTheme="minorHAnsi" w:eastAsia="Aptos" w:hAnsiTheme="minorHAnsi" w:cs="Aptos"/>
          <w:b/>
          <w:bCs/>
          <w:i/>
          <w:iCs/>
          <w:color w:val="000000"/>
          <w:sz w:val="24"/>
          <w:szCs w:val="24"/>
          <w:lang w:val="fr-FR"/>
        </w:rPr>
        <w:t>, un confort moderne et l'hospitalité Hampton à quelques minutes du centre de Paris</w:t>
      </w:r>
    </w:p>
    <w:p w14:paraId="77FA509F" w14:textId="77777777" w:rsidR="00866F22" w:rsidRPr="000610BA" w:rsidRDefault="00866F22" w:rsidP="003575EF">
      <w:pPr>
        <w:spacing w:after="0" w:line="360" w:lineRule="auto"/>
        <w:jc w:val="center"/>
        <w:rPr>
          <w:rFonts w:asciiTheme="minorHAnsi" w:eastAsia="Aptos" w:hAnsiTheme="minorHAnsi" w:cs="Aptos"/>
          <w:i/>
          <w:iCs/>
          <w:lang w:val="fr-FR"/>
        </w:rPr>
      </w:pPr>
    </w:p>
    <w:p w14:paraId="0F1F02E3" w14:textId="24AA369F" w:rsidR="00D51292" w:rsidRPr="000610BA" w:rsidRDefault="008C1738" w:rsidP="008C1738">
      <w:pPr>
        <w:spacing w:after="0" w:line="276" w:lineRule="auto"/>
        <w:jc w:val="both"/>
        <w:rPr>
          <w:rFonts w:asciiTheme="minorHAnsi" w:hAnsiTheme="minorHAnsi" w:cs="Arial"/>
          <w:lang w:val="fr-FR"/>
        </w:rPr>
      </w:pPr>
      <w:r w:rsidRPr="000610BA">
        <w:rPr>
          <w:rFonts w:asciiTheme="minorHAnsi" w:eastAsia="Times New Roman" w:hAnsiTheme="minorHAnsi" w:cs="Arial"/>
          <w:b/>
          <w:bCs/>
          <w:lang w:val="fr-FR"/>
        </w:rPr>
        <w:t>Saint-Ouen, Paris</w:t>
      </w:r>
      <w:r w:rsidR="00866F22" w:rsidRPr="000610BA">
        <w:rPr>
          <w:rFonts w:asciiTheme="minorHAnsi" w:eastAsia="Times New Roman" w:hAnsiTheme="minorHAnsi" w:cs="Arial"/>
          <w:b/>
          <w:bCs/>
          <w:lang w:val="fr-FR"/>
        </w:rPr>
        <w:t xml:space="preserve"> </w:t>
      </w:r>
      <w:r w:rsidRPr="000610BA">
        <w:rPr>
          <w:rFonts w:asciiTheme="minorHAnsi" w:eastAsia="Times New Roman" w:hAnsiTheme="minorHAnsi" w:cs="Arial"/>
          <w:b/>
          <w:bCs/>
          <w:lang w:val="fr-FR"/>
        </w:rPr>
        <w:t xml:space="preserve">– </w:t>
      </w:r>
      <w:r w:rsidR="00866F22" w:rsidRPr="000610BA">
        <w:rPr>
          <w:rFonts w:asciiTheme="minorHAnsi" w:eastAsia="Times New Roman" w:hAnsiTheme="minorHAnsi" w:cs="Arial"/>
          <w:b/>
          <w:bCs/>
          <w:lang w:val="fr-FR"/>
        </w:rPr>
        <w:t>8 juin</w:t>
      </w:r>
      <w:r w:rsidR="00BA701C" w:rsidRPr="000610BA">
        <w:rPr>
          <w:rFonts w:asciiTheme="minorHAnsi" w:eastAsia="Times New Roman" w:hAnsiTheme="minorHAnsi" w:cs="Arial"/>
          <w:b/>
          <w:bCs/>
          <w:lang w:val="fr-FR"/>
        </w:rPr>
        <w:t xml:space="preserve"> 2026</w:t>
      </w:r>
      <w:r w:rsidRPr="000610BA">
        <w:rPr>
          <w:rFonts w:asciiTheme="minorHAnsi" w:eastAsia="Times New Roman" w:hAnsiTheme="minorHAnsi" w:cs="Arial"/>
          <w:lang w:val="fr-FR"/>
        </w:rPr>
        <w:t> </w:t>
      </w:r>
      <w:r w:rsidRPr="000610BA">
        <w:rPr>
          <w:rFonts w:asciiTheme="minorHAnsi" w:hAnsiTheme="minorHAnsi" w:cs="Arial"/>
          <w:b/>
          <w:bCs/>
          <w:lang w:val="fr-FR"/>
        </w:rPr>
        <w:t>–</w:t>
      </w:r>
      <w:r w:rsidRPr="000610BA">
        <w:rPr>
          <w:rFonts w:asciiTheme="minorHAnsi" w:hAnsiTheme="minorHAnsi" w:cs="Arial"/>
          <w:lang w:val="fr-FR"/>
        </w:rPr>
        <w:t xml:space="preserve"> </w:t>
      </w:r>
      <w:r w:rsidR="00866F22" w:rsidRPr="000610BA">
        <w:rPr>
          <w:rFonts w:asciiTheme="minorHAnsi" w:hAnsiTheme="minorHAnsi" w:cs="Arial"/>
          <w:lang w:val="fr-FR"/>
        </w:rPr>
        <w:t>L'hôtel Hampton by Hilton Paris Saint-Ouen, situé à proximité des attractions du nord de Paris dans le quartier dynamique de Saint-Ouen, a officiellement ouvert ses portes aujourd'hui à Saint-Ouen, Paris.</w:t>
      </w:r>
    </w:p>
    <w:p w14:paraId="2234D7D5" w14:textId="77777777" w:rsidR="00866F22" w:rsidRPr="000610BA" w:rsidRDefault="00866F22" w:rsidP="008C1738">
      <w:pPr>
        <w:spacing w:after="0" w:line="276" w:lineRule="auto"/>
        <w:jc w:val="both"/>
        <w:rPr>
          <w:rFonts w:asciiTheme="minorHAnsi" w:hAnsiTheme="minorHAnsi" w:cs="Arial"/>
          <w:lang w:val="fr-FR"/>
        </w:rPr>
      </w:pPr>
    </w:p>
    <w:p w14:paraId="669C08A1" w14:textId="45528FB2" w:rsidR="008C1738" w:rsidRPr="000610BA" w:rsidRDefault="00866F22" w:rsidP="00BA701C">
      <w:pPr>
        <w:spacing w:after="0" w:line="276" w:lineRule="auto"/>
        <w:jc w:val="both"/>
        <w:rPr>
          <w:rFonts w:asciiTheme="minorHAnsi" w:hAnsiTheme="minorHAnsi" w:cs="Arial"/>
          <w:lang w:val="fr-FR"/>
        </w:rPr>
      </w:pPr>
      <w:r w:rsidRPr="000610BA">
        <w:rPr>
          <w:rFonts w:asciiTheme="minorHAnsi" w:hAnsiTheme="minorHAnsi" w:cs="Arial"/>
          <w:lang w:val="fr-FR"/>
        </w:rPr>
        <w:t>L'établissement comprend 137 chambres et offre les prestations standard de la marque, notamment un petit-déjeuner chaud et gratuit, une salle de sport moderne, une boutique ouverte 24h/24 proposant des en-cas et des boissons, l'accès Wi-Fi gratuit et un bar. Les animaux de compagnie sont les bienvenus. Chaque chambre est équipée d'une télévision à écran plat HD de 55 pouces et d'une cafetière.</w:t>
      </w:r>
    </w:p>
    <w:p w14:paraId="0B03E63A" w14:textId="77777777" w:rsidR="008C1738" w:rsidRPr="000610BA" w:rsidRDefault="008C1738" w:rsidP="008C1738">
      <w:pPr>
        <w:shd w:val="clear" w:color="auto" w:fill="FFFFFF"/>
        <w:spacing w:after="0" w:line="276" w:lineRule="auto"/>
        <w:jc w:val="both"/>
        <w:rPr>
          <w:rFonts w:asciiTheme="minorHAnsi" w:eastAsia="Times New Roman" w:hAnsiTheme="minorHAnsi" w:cs="Arial"/>
          <w:lang w:val="fr-FR"/>
        </w:rPr>
      </w:pPr>
    </w:p>
    <w:p w14:paraId="40F2C724" w14:textId="53E0D34D" w:rsidR="008C1738" w:rsidRPr="000610BA" w:rsidRDefault="00866F22" w:rsidP="008C1738">
      <w:pPr>
        <w:shd w:val="clear" w:color="auto" w:fill="FFFFFF"/>
        <w:spacing w:after="0" w:line="276" w:lineRule="auto"/>
        <w:jc w:val="both"/>
        <w:rPr>
          <w:rFonts w:asciiTheme="minorHAnsi" w:eastAsia="Times New Roman" w:hAnsiTheme="minorHAnsi" w:cs="Arial"/>
          <w:lang w:val="fr-FR"/>
        </w:rPr>
      </w:pPr>
      <w:r w:rsidRPr="000610BA">
        <w:rPr>
          <w:rFonts w:asciiTheme="minorHAnsi" w:eastAsia="Times New Roman" w:hAnsiTheme="minorHAnsi" w:cs="Arial"/>
          <w:lang w:val="fr-FR"/>
        </w:rPr>
        <w:t xml:space="preserve">« Nous sommes ravis de célébrer l’ouverture du Hampton by Hilton Paris Saint-Ouen, un projet passionnant pour Hilton. Nous avons hâte d’accueillir nos premiers clients et de partager avec eux l’hospitalité chaleureuse et conviviale qui caractérise l’expérience Hampton by Hilton », a déclaré Brice </w:t>
      </w:r>
      <w:proofErr w:type="spellStart"/>
      <w:r w:rsidRPr="000610BA">
        <w:rPr>
          <w:rFonts w:asciiTheme="minorHAnsi" w:eastAsia="Times New Roman" w:hAnsiTheme="minorHAnsi" w:cs="Arial"/>
          <w:lang w:val="fr-FR"/>
        </w:rPr>
        <w:t>Lemasle</w:t>
      </w:r>
      <w:proofErr w:type="spellEnd"/>
      <w:r w:rsidRPr="000610BA">
        <w:rPr>
          <w:rFonts w:asciiTheme="minorHAnsi" w:eastAsia="Times New Roman" w:hAnsiTheme="minorHAnsi" w:cs="Arial"/>
          <w:lang w:val="fr-FR"/>
        </w:rPr>
        <w:t>, directeur général.</w:t>
      </w:r>
    </w:p>
    <w:p w14:paraId="7F09CB87" w14:textId="77777777" w:rsidR="00866F22" w:rsidRPr="000610BA" w:rsidRDefault="00866F22" w:rsidP="008C1738">
      <w:pPr>
        <w:shd w:val="clear" w:color="auto" w:fill="FFFFFF"/>
        <w:spacing w:after="0" w:line="276" w:lineRule="auto"/>
        <w:jc w:val="both"/>
        <w:rPr>
          <w:rFonts w:asciiTheme="minorHAnsi" w:hAnsiTheme="minorHAnsi" w:cs="Arial"/>
          <w:lang w:val="fr-FR"/>
        </w:rPr>
      </w:pPr>
    </w:p>
    <w:p w14:paraId="5BBBA076" w14:textId="40ECD937" w:rsidR="008C1738" w:rsidRPr="000610BA" w:rsidRDefault="00866F22" w:rsidP="008C1738">
      <w:pPr>
        <w:spacing w:after="0" w:line="276" w:lineRule="auto"/>
        <w:jc w:val="both"/>
        <w:rPr>
          <w:rFonts w:asciiTheme="minorHAnsi" w:hAnsiTheme="minorHAnsi" w:cs="Arial"/>
          <w:lang w:val="fr-FR"/>
        </w:rPr>
      </w:pPr>
      <w:r w:rsidRPr="000610BA">
        <w:rPr>
          <w:rFonts w:asciiTheme="minorHAnsi" w:hAnsiTheme="minorHAnsi" w:cs="Arial"/>
          <w:lang w:val="fr-FR"/>
        </w:rPr>
        <w:t>L'hôtel Hampton by Hilton Saint-Ouen offre un équilibre idéal entre travail et découverte de Paris. Situé à Saint-Ouen, aux portes du centre-ville, il bénéficie d'un accès facile en transports en commun aux principaux quartiers d'affaires parisiens, ainsi qu'aux attractions touristiques majeures, aux zones commerçantes et aux sites culturels incontournables.</w:t>
      </w:r>
      <w:r w:rsidR="008C1738" w:rsidRPr="000610BA">
        <w:rPr>
          <w:rFonts w:asciiTheme="minorHAnsi" w:hAnsiTheme="minorHAnsi" w:cs="Arial"/>
          <w:lang w:val="fr-FR"/>
        </w:rPr>
        <w:t xml:space="preserve"> </w:t>
      </w:r>
    </w:p>
    <w:p w14:paraId="26389F07" w14:textId="77777777" w:rsidR="00846225" w:rsidRPr="000610BA" w:rsidRDefault="00846225" w:rsidP="008C1738">
      <w:pPr>
        <w:spacing w:after="0" w:line="276" w:lineRule="auto"/>
        <w:jc w:val="both"/>
        <w:rPr>
          <w:rFonts w:asciiTheme="minorHAnsi" w:hAnsiTheme="minorHAnsi" w:cs="Arial"/>
          <w:lang w:val="fr-FR"/>
        </w:rPr>
      </w:pPr>
    </w:p>
    <w:p w14:paraId="7085A8BD" w14:textId="7E1D3466" w:rsidR="008C1738" w:rsidRPr="000610BA" w:rsidRDefault="00866F22" w:rsidP="008C1738">
      <w:pPr>
        <w:spacing w:after="0" w:line="276" w:lineRule="auto"/>
        <w:jc w:val="both"/>
        <w:rPr>
          <w:rFonts w:asciiTheme="minorHAnsi" w:hAnsiTheme="minorHAnsi" w:cs="Arial"/>
          <w:lang w:val="fr-FR"/>
        </w:rPr>
      </w:pPr>
      <w:r w:rsidRPr="000610BA">
        <w:rPr>
          <w:rFonts w:asciiTheme="minorHAnsi" w:hAnsiTheme="minorHAnsi" w:cs="Arial"/>
          <w:lang w:val="fr-FR"/>
        </w:rPr>
        <w:t xml:space="preserve">Les voyageurs d'affaires apprécient les chambres modernes et confortables, dotées d'espaces de travail ergonomiques. L'hôtel est idéal pour les séjours professionnels et les déplacements fréquents. Un parking couvert est disponible à proximité pour les clients en voiture. Les touristes à pied profitent </w:t>
      </w:r>
      <w:r w:rsidR="004F12FA" w:rsidRPr="000610BA">
        <w:rPr>
          <w:rFonts w:asciiTheme="minorHAnsi" w:hAnsiTheme="minorHAnsi" w:cs="Arial"/>
          <w:lang w:val="fr-FR"/>
        </w:rPr>
        <w:t>des nombreux modes de transport à proximité</w:t>
      </w:r>
      <w:r w:rsidRPr="000610BA">
        <w:rPr>
          <w:rFonts w:asciiTheme="minorHAnsi" w:hAnsiTheme="minorHAnsi" w:cs="Arial"/>
          <w:lang w:val="fr-FR"/>
        </w:rPr>
        <w:t xml:space="preserve"> pour découvrir la ville, ainsi que des chambres conçues pour le confort et la détente</w:t>
      </w:r>
      <w:r w:rsidR="004F12FA" w:rsidRPr="000610BA">
        <w:rPr>
          <w:rFonts w:asciiTheme="minorHAnsi" w:hAnsiTheme="minorHAnsi" w:cs="Arial"/>
          <w:lang w:val="fr-FR"/>
        </w:rPr>
        <w:t>,</w:t>
      </w:r>
      <w:r w:rsidRPr="000610BA">
        <w:rPr>
          <w:rFonts w:asciiTheme="minorHAnsi" w:hAnsiTheme="minorHAnsi" w:cs="Arial"/>
          <w:lang w:val="fr-FR"/>
        </w:rPr>
        <w:t xml:space="preserve"> après une journée de visites. L’établissement s’adresse aux voyageurs individuels, aux équipes professionnelles, aux couples, aux groupes d'amis ainsi qu’aux familles.</w:t>
      </w:r>
    </w:p>
    <w:p w14:paraId="5620C9BB" w14:textId="77777777" w:rsidR="008C1738" w:rsidRPr="000610BA" w:rsidRDefault="008C1738" w:rsidP="008C1738">
      <w:pPr>
        <w:spacing w:after="0" w:line="276" w:lineRule="auto"/>
        <w:jc w:val="both"/>
        <w:rPr>
          <w:rFonts w:asciiTheme="minorHAnsi" w:eastAsia="Aptos" w:hAnsiTheme="minorHAnsi" w:cs="Arial"/>
          <w:lang w:val="fr-FR"/>
        </w:rPr>
      </w:pPr>
    </w:p>
    <w:p w14:paraId="069D6271" w14:textId="0425FB92" w:rsidR="008C1738" w:rsidRPr="000610BA" w:rsidRDefault="00EB0463" w:rsidP="008C1738">
      <w:pPr>
        <w:spacing w:after="0" w:line="276" w:lineRule="auto"/>
        <w:jc w:val="both"/>
        <w:rPr>
          <w:rFonts w:asciiTheme="minorHAnsi" w:eastAsia="Aptos" w:hAnsiTheme="minorHAnsi" w:cs="Arial"/>
          <w:lang w:val="fr-FR"/>
        </w:rPr>
      </w:pPr>
      <w:r w:rsidRPr="000610BA">
        <w:rPr>
          <w:rFonts w:asciiTheme="minorHAnsi" w:eastAsia="Aptos" w:hAnsiTheme="minorHAnsi" w:cs="Arial"/>
          <w:lang w:val="fr-FR"/>
        </w:rPr>
        <w:t>Les tarifs des chambres commencent à 99 euros par nuit, avec des options de réservation entièrement flexibles et des modifications ou annulations gratuites jusqu'à 24 heures avant l'arrivée.</w:t>
      </w:r>
    </w:p>
    <w:p w14:paraId="2933F75A" w14:textId="77777777" w:rsidR="00EB0463" w:rsidRPr="000610BA" w:rsidRDefault="00EB0463" w:rsidP="008C1738">
      <w:pPr>
        <w:spacing w:after="0" w:line="276" w:lineRule="auto"/>
        <w:jc w:val="both"/>
        <w:rPr>
          <w:rFonts w:asciiTheme="minorHAnsi" w:eastAsia="Aptos" w:hAnsiTheme="minorHAnsi" w:cs="Arial"/>
          <w:lang w:val="fr-FR"/>
        </w:rPr>
      </w:pPr>
    </w:p>
    <w:p w14:paraId="5CC88E1C" w14:textId="47FA3A94" w:rsidR="008C1738" w:rsidRPr="000610BA" w:rsidRDefault="00EB0463" w:rsidP="008C1738">
      <w:pPr>
        <w:spacing w:line="276" w:lineRule="auto"/>
        <w:jc w:val="both"/>
        <w:rPr>
          <w:rFonts w:asciiTheme="minorHAnsi" w:eastAsia="Aptos" w:hAnsiTheme="minorHAnsi" w:cs="Arial"/>
          <w:lang w:val="fr-FR"/>
        </w:rPr>
      </w:pPr>
      <w:r w:rsidRPr="000610BA">
        <w:rPr>
          <w:rFonts w:asciiTheme="minorHAnsi" w:eastAsia="Aptos" w:hAnsiTheme="minorHAnsi" w:cs="Arial"/>
          <w:lang w:val="fr-FR"/>
        </w:rPr>
        <w:t xml:space="preserve">L'hôtel Hampton by Hilton Paris Saint-Ouen fait également partie du programme </w:t>
      </w:r>
      <w:hyperlink r:id="rId8" w:history="1">
        <w:r w:rsidRPr="000610BA">
          <w:rPr>
            <w:rStyle w:val="Lienhypertexte"/>
            <w:rFonts w:asciiTheme="minorHAnsi" w:eastAsia="Aptos" w:hAnsiTheme="minorHAnsi" w:cs="Arial"/>
            <w:lang w:val="fr-FR"/>
          </w:rPr>
          <w:t xml:space="preserve">Hilton </w:t>
        </w:r>
        <w:proofErr w:type="spellStart"/>
        <w:r w:rsidRPr="000610BA">
          <w:rPr>
            <w:rStyle w:val="Lienhypertexte"/>
            <w:rFonts w:asciiTheme="minorHAnsi" w:eastAsia="Aptos" w:hAnsiTheme="minorHAnsi" w:cs="Arial"/>
            <w:lang w:val="fr-FR"/>
          </w:rPr>
          <w:t>Honors</w:t>
        </w:r>
        <w:proofErr w:type="spellEnd"/>
      </w:hyperlink>
      <w:r w:rsidRPr="000610BA">
        <w:rPr>
          <w:rFonts w:asciiTheme="minorHAnsi" w:eastAsia="Aptos" w:hAnsiTheme="minorHAnsi" w:cs="Arial"/>
          <w:lang w:val="fr-FR"/>
        </w:rPr>
        <w:t xml:space="preserve">, un programme de fidélité primé des 26 marques de renommée mondiale du groupe Hilton. Les membres qui réservent directement bénéficient d'avantages immédiats, notamment un système de paiement flexible leur permettant de choisir la combinaison de points et d'argent qui leur convient pour réserver un séjour, une réduction exclusive, le Wi-Fi standard gratuit et l'application mobile Hilton </w:t>
      </w:r>
      <w:proofErr w:type="spellStart"/>
      <w:r w:rsidRPr="000610BA">
        <w:rPr>
          <w:rFonts w:asciiTheme="minorHAnsi" w:eastAsia="Aptos" w:hAnsiTheme="minorHAnsi" w:cs="Arial"/>
          <w:lang w:val="fr-FR"/>
        </w:rPr>
        <w:t>Honors</w:t>
      </w:r>
      <w:proofErr w:type="spellEnd"/>
      <w:r w:rsidRPr="000610BA">
        <w:rPr>
          <w:rFonts w:asciiTheme="minorHAnsi" w:eastAsia="Aptos" w:hAnsiTheme="minorHAnsi" w:cs="Arial"/>
          <w:lang w:val="fr-FR"/>
        </w:rPr>
        <w:t xml:space="preserve">. Réservez directement sur Hilton.com, via l'application Hilton </w:t>
      </w:r>
      <w:proofErr w:type="spellStart"/>
      <w:r w:rsidRPr="000610BA">
        <w:rPr>
          <w:rFonts w:asciiTheme="minorHAnsi" w:eastAsia="Aptos" w:hAnsiTheme="minorHAnsi" w:cs="Arial"/>
          <w:lang w:val="fr-FR"/>
        </w:rPr>
        <w:t>Honors</w:t>
      </w:r>
      <w:proofErr w:type="spellEnd"/>
      <w:r w:rsidRPr="000610BA">
        <w:rPr>
          <w:rFonts w:asciiTheme="minorHAnsi" w:eastAsia="Aptos" w:hAnsiTheme="minorHAnsi" w:cs="Arial"/>
          <w:lang w:val="fr-FR"/>
        </w:rPr>
        <w:t xml:space="preserve"> ou via d'autres canaux officiels Hilton pour profiter d'avantages supplémentaires et de la garantie du meilleur prix. Les membres Hilton </w:t>
      </w:r>
      <w:proofErr w:type="spellStart"/>
      <w:r w:rsidRPr="000610BA">
        <w:rPr>
          <w:rFonts w:asciiTheme="minorHAnsi" w:eastAsia="Aptos" w:hAnsiTheme="minorHAnsi" w:cs="Arial"/>
          <w:lang w:val="fr-FR"/>
        </w:rPr>
        <w:t>Honors</w:t>
      </w:r>
      <w:proofErr w:type="spellEnd"/>
      <w:r w:rsidRPr="000610BA">
        <w:rPr>
          <w:rFonts w:asciiTheme="minorHAnsi" w:eastAsia="Aptos" w:hAnsiTheme="minorHAnsi" w:cs="Arial"/>
          <w:lang w:val="fr-FR"/>
        </w:rPr>
        <w:t xml:space="preserve"> peuvent utiliser leurs points grâce à l'outil </w:t>
      </w:r>
      <w:hyperlink r:id="rId9" w:history="1">
        <w:r w:rsidRPr="000610BA">
          <w:rPr>
            <w:rStyle w:val="Lienhypertexte"/>
            <w:rFonts w:asciiTheme="minorHAnsi" w:eastAsia="Aptos" w:hAnsiTheme="minorHAnsi" w:cs="Arial"/>
            <w:lang w:val="fr-FR"/>
          </w:rPr>
          <w:t>Points Explorer</w:t>
        </w:r>
      </w:hyperlink>
      <w:r w:rsidRPr="000610BA">
        <w:rPr>
          <w:rFonts w:asciiTheme="minorHAnsi" w:eastAsia="Aptos" w:hAnsiTheme="minorHAnsi" w:cs="Arial"/>
          <w:lang w:val="fr-FR"/>
        </w:rPr>
        <w:t>.</w:t>
      </w:r>
      <w:r w:rsidR="008C1738" w:rsidRPr="000610BA">
        <w:rPr>
          <w:rFonts w:asciiTheme="minorHAnsi" w:eastAsia="Aptos" w:hAnsiTheme="minorHAnsi" w:cs="Arial"/>
          <w:lang w:val="fr-FR"/>
        </w:rPr>
        <w:t>  </w:t>
      </w:r>
    </w:p>
    <w:p w14:paraId="59A1666F" w14:textId="77777777" w:rsidR="00995C75" w:rsidRPr="000610BA" w:rsidRDefault="00995C75" w:rsidP="00995C75">
      <w:pPr>
        <w:spacing w:line="276" w:lineRule="auto"/>
        <w:jc w:val="both"/>
        <w:rPr>
          <w:rFonts w:asciiTheme="minorHAnsi" w:eastAsia="Aptos" w:hAnsiTheme="minorHAnsi" w:cs="Arial"/>
          <w:lang w:val="fr-FR"/>
        </w:rPr>
      </w:pPr>
      <w:r w:rsidRPr="000610BA">
        <w:rPr>
          <w:rFonts w:asciiTheme="minorHAnsi" w:eastAsia="Aptos" w:hAnsiTheme="minorHAnsi" w:cs="Arial"/>
          <w:b/>
          <w:bCs/>
          <w:lang w:val="fr-FR"/>
        </w:rPr>
        <w:t xml:space="preserve">L'hôtel Hampton by Hilton Paris Saint-Ouen </w:t>
      </w:r>
      <w:r w:rsidRPr="000610BA">
        <w:rPr>
          <w:rFonts w:asciiTheme="minorHAnsi" w:eastAsia="Aptos" w:hAnsiTheme="minorHAnsi" w:cs="Arial"/>
          <w:lang w:val="fr-FR"/>
        </w:rPr>
        <w:t>est situé au 1 rue Rosa Parks à Saint-Ouen-sur-Seine.</w:t>
      </w:r>
    </w:p>
    <w:p w14:paraId="555C92DD" w14:textId="5B414C26" w:rsidR="008C1738" w:rsidRPr="000610BA" w:rsidRDefault="00995C75" w:rsidP="00995C75">
      <w:pPr>
        <w:spacing w:after="0" w:line="276" w:lineRule="auto"/>
        <w:rPr>
          <w:rFonts w:asciiTheme="minorHAnsi" w:eastAsia="Aptos" w:hAnsiTheme="minorHAnsi" w:cs="Arial"/>
          <w:lang w:val="fr-FR"/>
        </w:rPr>
      </w:pPr>
      <w:r w:rsidRPr="000610BA">
        <w:rPr>
          <w:rFonts w:asciiTheme="minorHAnsi" w:eastAsia="Aptos" w:hAnsiTheme="minorHAnsi" w:cs="Arial"/>
          <w:lang w:val="fr-FR"/>
        </w:rPr>
        <w:t>Pour plus d'informations</w:t>
      </w:r>
      <w:r w:rsidRPr="000610BA">
        <w:rPr>
          <w:rFonts w:asciiTheme="minorHAnsi" w:eastAsia="Aptos" w:hAnsiTheme="minorHAnsi" w:cs="Arial"/>
          <w:b/>
          <w:bCs/>
          <w:lang w:val="fr-FR"/>
        </w:rPr>
        <w:t xml:space="preserve"> </w:t>
      </w:r>
      <w:r w:rsidRPr="000610BA">
        <w:rPr>
          <w:rFonts w:asciiTheme="minorHAnsi" w:eastAsia="Aptos" w:hAnsiTheme="minorHAnsi" w:cs="Arial"/>
          <w:lang w:val="fr-FR"/>
        </w:rPr>
        <w:t>ou pour effectuer une réservation, les voyageurs peuvent consulter le site web</w:t>
      </w:r>
      <w:r w:rsidRPr="000610BA">
        <w:rPr>
          <w:rFonts w:asciiTheme="minorHAnsi" w:eastAsia="Aptos" w:hAnsiTheme="minorHAnsi" w:cs="Arial"/>
          <w:b/>
          <w:bCs/>
          <w:lang w:val="fr-FR"/>
        </w:rPr>
        <w:t xml:space="preserve">. </w:t>
      </w:r>
      <w:hyperlink r:id="rId10">
        <w:r w:rsidR="008C1738" w:rsidRPr="000610BA">
          <w:rPr>
            <w:rFonts w:asciiTheme="minorHAnsi" w:eastAsia="Aptos" w:hAnsiTheme="minorHAnsi" w:cs="Arial"/>
            <w:color w:val="0000FF"/>
            <w:u w:val="single"/>
            <w:lang w:val="fr-FR"/>
          </w:rPr>
          <w:t>https://www.hilton.com/en/hotels/cdgedhx-hampton-paris-saint-ouen/</w:t>
        </w:r>
      </w:hyperlink>
      <w:r w:rsidR="008C1738" w:rsidRPr="000610BA">
        <w:rPr>
          <w:rFonts w:asciiTheme="minorHAnsi" w:eastAsia="Aptos" w:hAnsiTheme="minorHAnsi" w:cs="Arial"/>
          <w:lang w:val="fr-FR"/>
        </w:rPr>
        <w:t xml:space="preserve"> </w:t>
      </w:r>
    </w:p>
    <w:p w14:paraId="7862830F" w14:textId="66EF8AF9" w:rsidR="00D769B2" w:rsidRPr="000610BA" w:rsidRDefault="00995C75" w:rsidP="008C1738">
      <w:pPr>
        <w:spacing w:after="0" w:line="276" w:lineRule="auto"/>
        <w:rPr>
          <w:rFonts w:asciiTheme="minorHAnsi" w:eastAsia="Aptos" w:hAnsiTheme="minorHAnsi" w:cs="Arial"/>
          <w:lang w:val="fr-FR"/>
        </w:rPr>
      </w:pPr>
      <w:r w:rsidRPr="000610BA">
        <w:rPr>
          <w:rFonts w:asciiTheme="minorHAnsi" w:eastAsia="Aptos" w:hAnsiTheme="minorHAnsi" w:cs="Arial"/>
          <w:lang w:val="fr-FR"/>
        </w:rPr>
        <w:t>Téléphone :0</w:t>
      </w:r>
      <w:r w:rsidR="00F525CB" w:rsidRPr="000610BA">
        <w:rPr>
          <w:rFonts w:asciiTheme="minorHAnsi" w:hAnsiTheme="minorHAnsi"/>
          <w:color w:val="000000"/>
          <w:lang w:val="fr-FR"/>
        </w:rPr>
        <w:t>1 89 89 01 01</w:t>
      </w:r>
      <w:r w:rsidR="008C1738" w:rsidRPr="000610BA">
        <w:rPr>
          <w:rFonts w:asciiTheme="minorHAnsi" w:eastAsia="Aptos" w:hAnsiTheme="minorHAnsi" w:cs="Arial"/>
          <w:b/>
          <w:bCs/>
          <w:lang w:val="fr-FR"/>
        </w:rPr>
        <w:t>.</w:t>
      </w:r>
      <w:r w:rsidR="008C1738" w:rsidRPr="000610BA">
        <w:rPr>
          <w:rFonts w:asciiTheme="minorHAnsi" w:eastAsia="Aptos" w:hAnsiTheme="minorHAnsi" w:cs="Arial"/>
          <w:lang w:val="fr-FR"/>
        </w:rPr>
        <w:t xml:space="preserve"> </w:t>
      </w:r>
    </w:p>
    <w:p w14:paraId="2EA3E73A" w14:textId="77777777" w:rsidR="00D769B2" w:rsidRPr="000610BA" w:rsidRDefault="00D769B2" w:rsidP="008C1738">
      <w:pPr>
        <w:spacing w:after="0" w:line="276" w:lineRule="auto"/>
        <w:rPr>
          <w:rFonts w:asciiTheme="minorHAnsi" w:eastAsia="Aptos" w:hAnsiTheme="minorHAnsi" w:cs="Arial"/>
          <w:lang w:val="fr-FR"/>
        </w:rPr>
      </w:pPr>
    </w:p>
    <w:p w14:paraId="1E837444" w14:textId="1AEEE0EA" w:rsidR="00D769B2" w:rsidRPr="000610BA" w:rsidRDefault="00D769B2" w:rsidP="008C1738">
      <w:pPr>
        <w:spacing w:after="0" w:line="276" w:lineRule="auto"/>
        <w:rPr>
          <w:rFonts w:asciiTheme="minorHAnsi" w:eastAsia="Aptos" w:hAnsiTheme="minorHAnsi" w:cs="Arial"/>
          <w:lang w:val="fr-FR"/>
        </w:rPr>
      </w:pPr>
      <w:r w:rsidRPr="000610BA">
        <w:rPr>
          <w:rFonts w:asciiTheme="minorHAnsi" w:eastAsia="Aptos" w:hAnsiTheme="minorHAnsi" w:cs="Arial"/>
          <w:noProof/>
          <w:lang w:val="fr-FR"/>
          <w14:ligatures w14:val="standardContextual"/>
        </w:rPr>
        <w:lastRenderedPageBreak/>
        <w:drawing>
          <wp:inline distT="0" distB="0" distL="0" distR="0" wp14:anchorId="59372C6D" wp14:editId="08C695A6">
            <wp:extent cx="5943600" cy="3963670"/>
            <wp:effectExtent l="0" t="0" r="0" b="0"/>
            <wp:docPr id="1948904406" name="Image 1" descr="Une image contenant décoration d’intérieur, plafond, intérieur, plante d’intéri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04406" name="Image 1" descr="Une image contenant décoration d’intérieur, plafond, intérieur, plante d’intérieur&#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963670"/>
                    </a:xfrm>
                    <a:prstGeom prst="rect">
                      <a:avLst/>
                    </a:prstGeom>
                  </pic:spPr>
                </pic:pic>
              </a:graphicData>
            </a:graphic>
          </wp:inline>
        </w:drawing>
      </w:r>
    </w:p>
    <w:p w14:paraId="7E46B4D7" w14:textId="5B0E7588" w:rsidR="0057245A" w:rsidRPr="000610BA" w:rsidRDefault="005D1657" w:rsidP="008C1738">
      <w:pPr>
        <w:spacing w:after="0" w:line="276" w:lineRule="auto"/>
        <w:rPr>
          <w:rFonts w:asciiTheme="minorHAnsi" w:eastAsia="Aptos" w:hAnsiTheme="minorHAnsi" w:cs="Arial"/>
          <w:lang w:val="fr-FR"/>
        </w:rPr>
      </w:pPr>
      <w:r w:rsidRPr="000610BA">
        <w:rPr>
          <w:rFonts w:asciiTheme="minorHAnsi" w:eastAsia="Aptos" w:hAnsiTheme="minorHAnsi" w:cs="Arial"/>
          <w:lang w:val="fr-FR"/>
        </w:rPr>
        <w:br/>
      </w:r>
      <w:hyperlink r:id="rId12" w:history="1">
        <w:r w:rsidRPr="000610BA">
          <w:rPr>
            <w:rStyle w:val="Lienhypertexte"/>
            <w:rFonts w:asciiTheme="minorHAnsi" w:eastAsia="Aptos" w:hAnsiTheme="minorHAnsi" w:cs="Arial"/>
            <w:lang w:val="fr-FR"/>
          </w:rPr>
          <w:t>L</w:t>
        </w:r>
        <w:r w:rsidR="0055401D" w:rsidRPr="000610BA">
          <w:rPr>
            <w:rStyle w:val="Lienhypertexte"/>
            <w:rFonts w:asciiTheme="minorHAnsi" w:eastAsia="Aptos" w:hAnsiTheme="minorHAnsi" w:cs="Arial"/>
            <w:lang w:val="fr-FR"/>
          </w:rPr>
          <w:t xml:space="preserve">ien </w:t>
        </w:r>
        <w:r w:rsidR="0057245A" w:rsidRPr="000610BA">
          <w:rPr>
            <w:rStyle w:val="Lienhypertexte"/>
            <w:rFonts w:asciiTheme="minorHAnsi" w:eastAsia="Aptos" w:hAnsiTheme="minorHAnsi" w:cs="Arial"/>
            <w:lang w:val="fr-FR"/>
          </w:rPr>
          <w:t>vers le</w:t>
        </w:r>
        <w:r w:rsidR="0055401D" w:rsidRPr="000610BA">
          <w:rPr>
            <w:rStyle w:val="Lienhypertexte"/>
            <w:rFonts w:asciiTheme="minorHAnsi" w:eastAsia="Aptos" w:hAnsiTheme="minorHAnsi" w:cs="Arial"/>
            <w:lang w:val="fr-FR"/>
          </w:rPr>
          <w:t xml:space="preserve"> téléchargement de</w:t>
        </w:r>
        <w:r w:rsidRPr="000610BA">
          <w:rPr>
            <w:rStyle w:val="Lienhypertexte"/>
            <w:rFonts w:asciiTheme="minorHAnsi" w:eastAsia="Aptos" w:hAnsiTheme="minorHAnsi" w:cs="Arial"/>
            <w:lang w:val="fr-FR"/>
          </w:rPr>
          <w:t xml:space="preserve"> photos</w:t>
        </w:r>
        <w:r w:rsidR="0057245A" w:rsidRPr="000610BA">
          <w:rPr>
            <w:rStyle w:val="Lienhypertexte"/>
            <w:rFonts w:asciiTheme="minorHAnsi" w:hAnsiTheme="minorHAnsi"/>
            <w:lang w:val="fr-FR"/>
          </w:rPr>
          <w:t xml:space="preserve"> en HD ici</w:t>
        </w:r>
      </w:hyperlink>
      <w:r w:rsidRPr="000610BA">
        <w:rPr>
          <w:rFonts w:asciiTheme="minorHAnsi" w:eastAsia="Aptos" w:hAnsiTheme="minorHAnsi" w:cs="Arial"/>
          <w:lang w:val="fr-FR"/>
        </w:rPr>
        <w:t xml:space="preserve"> </w:t>
      </w:r>
    </w:p>
    <w:p w14:paraId="19A89051" w14:textId="77777777" w:rsidR="008C1738" w:rsidRPr="000610BA" w:rsidRDefault="008C1738" w:rsidP="008C1738">
      <w:pPr>
        <w:pBdr>
          <w:top w:val="nil"/>
          <w:left w:val="nil"/>
          <w:bottom w:val="nil"/>
          <w:right w:val="nil"/>
          <w:between w:val="nil"/>
        </w:pBdr>
        <w:spacing w:after="0" w:line="276" w:lineRule="auto"/>
        <w:jc w:val="both"/>
        <w:rPr>
          <w:rFonts w:asciiTheme="minorHAnsi" w:eastAsia="Aptos" w:hAnsiTheme="minorHAnsi" w:cs="Arial"/>
          <w:color w:val="000000"/>
          <w:lang w:val="fr-FR"/>
        </w:rPr>
      </w:pPr>
    </w:p>
    <w:p w14:paraId="321CFA74" w14:textId="5A304F68" w:rsidR="0057245A" w:rsidRPr="000610BA" w:rsidRDefault="0057245A" w:rsidP="0057245A">
      <w:pPr>
        <w:pBdr>
          <w:top w:val="nil"/>
          <w:left w:val="nil"/>
          <w:bottom w:val="nil"/>
          <w:right w:val="nil"/>
          <w:between w:val="nil"/>
        </w:pBdr>
        <w:spacing w:after="0" w:line="276" w:lineRule="auto"/>
        <w:jc w:val="both"/>
        <w:rPr>
          <w:rFonts w:asciiTheme="minorHAnsi" w:eastAsia="Aptos" w:hAnsiTheme="minorHAnsi" w:cs="Arial"/>
          <w:lang w:val="fr-FR"/>
        </w:rPr>
      </w:pPr>
      <w:r w:rsidRPr="000610BA">
        <w:rPr>
          <w:rFonts w:asciiTheme="minorHAnsi" w:eastAsia="Aptos" w:hAnsiTheme="minorHAnsi" w:cs="Arial"/>
          <w:lang w:val="fr-FR"/>
        </w:rPr>
        <w:t xml:space="preserve">L’établissement appartient à la société </w:t>
      </w:r>
      <w:r w:rsidRPr="000610BA">
        <w:rPr>
          <w:rFonts w:asciiTheme="minorHAnsi" w:eastAsia="Aptos" w:hAnsiTheme="minorHAnsi" w:cs="Arial"/>
          <w:b/>
          <w:bCs/>
          <w:lang w:val="fr-FR"/>
        </w:rPr>
        <w:t>Central 1928,</w:t>
      </w:r>
      <w:r w:rsidRPr="000610BA">
        <w:rPr>
          <w:rFonts w:asciiTheme="minorHAnsi" w:eastAsia="Aptos" w:hAnsiTheme="minorHAnsi" w:cs="Arial"/>
          <w:lang w:val="fr-FR"/>
        </w:rPr>
        <w:t xml:space="preserve"> qui le gère.</w:t>
      </w:r>
    </w:p>
    <w:p w14:paraId="078958E7" w14:textId="067187E8" w:rsidR="008C1738" w:rsidRPr="000610BA" w:rsidRDefault="0057245A" w:rsidP="0057245A">
      <w:pPr>
        <w:pBdr>
          <w:top w:val="nil"/>
          <w:left w:val="nil"/>
          <w:bottom w:val="nil"/>
          <w:right w:val="nil"/>
          <w:between w:val="nil"/>
        </w:pBdr>
        <w:spacing w:after="0" w:line="276" w:lineRule="auto"/>
        <w:jc w:val="both"/>
        <w:rPr>
          <w:rFonts w:asciiTheme="minorHAnsi" w:eastAsia="Aptos" w:hAnsiTheme="minorHAnsi" w:cs="Arial"/>
          <w:color w:val="000000"/>
          <w:lang w:val="fr-FR"/>
        </w:rPr>
      </w:pPr>
      <w:r w:rsidRPr="000610BA">
        <w:rPr>
          <w:rFonts w:asciiTheme="minorHAnsi" w:eastAsia="Aptos" w:hAnsiTheme="minorHAnsi" w:cs="Arial"/>
          <w:lang w:val="fr-FR"/>
        </w:rPr>
        <w:t xml:space="preserve">Pour plus d'informations : </w:t>
      </w:r>
      <w:hyperlink r:id="rId13">
        <w:r w:rsidR="008C1738" w:rsidRPr="000610BA">
          <w:rPr>
            <w:rFonts w:asciiTheme="minorHAnsi" w:hAnsiTheme="minorHAnsi" w:cs="Arial"/>
            <w:color w:val="0000FF"/>
            <w:u w:val="single"/>
            <w:lang w:val="fr-FR"/>
          </w:rPr>
          <w:t>https://hotels-bourgogne.com/</w:t>
        </w:r>
      </w:hyperlink>
    </w:p>
    <w:p w14:paraId="3B244952" w14:textId="77777777" w:rsidR="008C1738" w:rsidRPr="000610BA" w:rsidRDefault="008C1738" w:rsidP="008C1738">
      <w:pPr>
        <w:spacing w:after="0" w:line="276" w:lineRule="auto"/>
        <w:jc w:val="both"/>
        <w:rPr>
          <w:rFonts w:asciiTheme="minorHAnsi" w:eastAsia="Aptos" w:hAnsiTheme="minorHAnsi" w:cs="Arial"/>
          <w:b/>
          <w:bCs/>
          <w:lang w:val="fr-FR"/>
        </w:rPr>
      </w:pPr>
    </w:p>
    <w:p w14:paraId="7A1D997D" w14:textId="77777777" w:rsidR="008C1738" w:rsidRPr="000610BA" w:rsidRDefault="008C1738" w:rsidP="008C1738">
      <w:pPr>
        <w:spacing w:line="276" w:lineRule="auto"/>
        <w:jc w:val="both"/>
        <w:rPr>
          <w:rFonts w:asciiTheme="minorHAnsi" w:eastAsia="Aptos" w:hAnsiTheme="minorHAnsi" w:cs="Arial"/>
          <w:b/>
          <w:bCs/>
          <w:lang w:val="fr-FR"/>
        </w:rPr>
      </w:pPr>
      <w:r w:rsidRPr="000610BA">
        <w:rPr>
          <w:rFonts w:asciiTheme="minorHAnsi" w:eastAsia="Aptos" w:hAnsiTheme="minorHAnsi" w:cs="Arial"/>
          <w:b/>
          <w:bCs/>
          <w:lang w:val="fr-FR"/>
        </w:rPr>
        <w:t># # #</w:t>
      </w:r>
    </w:p>
    <w:p w14:paraId="53BC386E" w14:textId="77777777" w:rsidR="0057245A" w:rsidRPr="000610BA" w:rsidRDefault="0057245A" w:rsidP="0057245A">
      <w:pPr>
        <w:spacing w:after="0" w:line="240" w:lineRule="auto"/>
        <w:textAlignment w:val="baseline"/>
        <w:rPr>
          <w:rFonts w:asciiTheme="minorHAnsi" w:eastAsia="Hilton Sans" w:hAnsiTheme="minorHAnsi" w:cs="Hilton Sans"/>
          <w:b/>
          <w:bCs/>
          <w:lang w:val="fr-FR"/>
        </w:rPr>
      </w:pPr>
      <w:r w:rsidRPr="000610BA">
        <w:rPr>
          <w:rFonts w:asciiTheme="minorHAnsi" w:eastAsia="Hilton Sans" w:hAnsiTheme="minorHAnsi" w:cs="Hilton Sans"/>
          <w:b/>
          <w:bCs/>
          <w:lang w:val="fr-FR"/>
        </w:rPr>
        <w:t>À propos de Hampton by Hilton</w:t>
      </w:r>
    </w:p>
    <w:p w14:paraId="3C0DCC2F" w14:textId="2932172B" w:rsidR="00A23C74" w:rsidRPr="000610BA" w:rsidRDefault="0057245A" w:rsidP="0057245A">
      <w:pPr>
        <w:spacing w:after="0" w:line="240" w:lineRule="auto"/>
        <w:textAlignment w:val="baseline"/>
        <w:rPr>
          <w:rFonts w:asciiTheme="minorHAnsi" w:eastAsia="Hilton Sans" w:hAnsiTheme="minorHAnsi" w:cs="Hilton Sans"/>
          <w:color w:val="0000FF"/>
          <w:lang w:val="fr-FR"/>
        </w:rPr>
      </w:pPr>
      <w:r w:rsidRPr="000610BA">
        <w:rPr>
          <w:rFonts w:asciiTheme="minorHAnsi" w:eastAsia="Hilton Sans" w:hAnsiTheme="minorHAnsi" w:cs="Hilton Sans"/>
          <w:lang w:val="fr-FR"/>
        </w:rPr>
        <w:t xml:space="preserve">Classée première franchise hôtelière par Entrepreneur® depuis 17 ans, </w:t>
      </w:r>
      <w:hyperlink r:id="rId14" w:history="1">
        <w:r w:rsidRPr="000610BA">
          <w:rPr>
            <w:rStyle w:val="Lienhypertexte"/>
            <w:rFonts w:asciiTheme="minorHAnsi" w:eastAsia="Hilton Sans" w:hAnsiTheme="minorHAnsi" w:cs="Hilton Sans"/>
            <w:lang w:val="fr-FR"/>
          </w:rPr>
          <w:t>Hampton by Hilton</w:t>
        </w:r>
      </w:hyperlink>
      <w:r w:rsidRPr="000610BA">
        <w:rPr>
          <w:rFonts w:asciiTheme="minorHAnsi" w:eastAsia="Hilton Sans" w:hAnsiTheme="minorHAnsi" w:cs="Hilton Sans"/>
          <w:lang w:val="fr-FR"/>
        </w:rPr>
        <w:t xml:space="preserve"> (qui regroupe Hampton Inn by Hilton et Hampton Inn &amp; Suites by Hilton) accueille les voyageurs exigeants en matière de qualité et de rapport qualité-prix dans plus de 3 100 établissements répartis dans 46 pays et territoires à travers le monde. La marque reste leader sur son segment en proposant à ses clients des hébergements et des équipements de grande qualité, soigneusement conçus, tels que des chambres modernes et spacieuses et un petit-déjeuner chaud et gratuit incluant la fameuse gaufre Hampton. Hampton by Hilton s'engage à offrir un service exceptionnellement chaleureux et authentique, garanti à 100 % par la Garantie Hampton™. Vivez un séjour d'exception au Hampton by Hilton en réservant sur </w:t>
      </w:r>
      <w:hyperlink r:id="rId15" w:history="1">
        <w:r w:rsidRPr="000610BA">
          <w:rPr>
            <w:rStyle w:val="Lienhypertexte"/>
            <w:rFonts w:asciiTheme="minorHAnsi" w:eastAsia="Hilton Sans" w:hAnsiTheme="minorHAnsi" w:cs="Hilton Sans"/>
            <w:lang w:val="fr-FR"/>
          </w:rPr>
          <w:t>hampton.com</w:t>
        </w:r>
      </w:hyperlink>
      <w:r w:rsidRPr="000610BA">
        <w:rPr>
          <w:rFonts w:asciiTheme="minorHAnsi" w:eastAsia="Hilton Sans" w:hAnsiTheme="minorHAnsi" w:cs="Hilton Sans"/>
          <w:lang w:val="fr-FR"/>
        </w:rPr>
        <w:t xml:space="preserve"> ou via </w:t>
      </w:r>
      <w:hyperlink r:id="rId16" w:history="1">
        <w:r w:rsidRPr="000610BA">
          <w:rPr>
            <w:rStyle w:val="Lienhypertexte"/>
            <w:rFonts w:asciiTheme="minorHAnsi" w:eastAsia="Hilton Sans" w:hAnsiTheme="minorHAnsi" w:cs="Hilton Sans"/>
            <w:lang w:val="fr-FR"/>
          </w:rPr>
          <w:t xml:space="preserve">l'application Hilton </w:t>
        </w:r>
        <w:proofErr w:type="spellStart"/>
        <w:r w:rsidRPr="000610BA">
          <w:rPr>
            <w:rStyle w:val="Lienhypertexte"/>
            <w:rFonts w:asciiTheme="minorHAnsi" w:eastAsia="Hilton Sans" w:hAnsiTheme="minorHAnsi" w:cs="Hilton Sans"/>
            <w:lang w:val="fr-FR"/>
          </w:rPr>
          <w:t>Honors</w:t>
        </w:r>
        <w:proofErr w:type="spellEnd"/>
      </w:hyperlink>
      <w:r w:rsidRPr="000610BA">
        <w:rPr>
          <w:rFonts w:asciiTheme="minorHAnsi" w:eastAsia="Hilton Sans" w:hAnsiTheme="minorHAnsi" w:cs="Hilton Sans"/>
          <w:lang w:val="fr-FR"/>
        </w:rPr>
        <w:t xml:space="preserve">, leader du secteur. Les membres Hilton </w:t>
      </w:r>
      <w:proofErr w:type="spellStart"/>
      <w:r w:rsidRPr="000610BA">
        <w:rPr>
          <w:rFonts w:asciiTheme="minorHAnsi" w:eastAsia="Hilton Sans" w:hAnsiTheme="minorHAnsi" w:cs="Hilton Sans"/>
          <w:lang w:val="fr-FR"/>
        </w:rPr>
        <w:t>Honors</w:t>
      </w:r>
      <w:proofErr w:type="spellEnd"/>
      <w:r w:rsidRPr="000610BA">
        <w:rPr>
          <w:rFonts w:asciiTheme="minorHAnsi" w:eastAsia="Hilton Sans" w:hAnsiTheme="minorHAnsi" w:cs="Hilton Sans"/>
          <w:lang w:val="fr-FR"/>
        </w:rPr>
        <w:t xml:space="preserve"> qui réservent directement via les canaux Hilton privilégiés bénéficient d'avantages immédiats. Pour en savoir plus sur le Hampton by </w:t>
      </w:r>
      <w:r w:rsidRPr="000610BA">
        <w:rPr>
          <w:rFonts w:asciiTheme="minorHAnsi" w:eastAsia="Hilton Sans" w:hAnsiTheme="minorHAnsi" w:cs="Hilton Sans"/>
          <w:lang w:val="fr-FR"/>
        </w:rPr>
        <w:lastRenderedPageBreak/>
        <w:t xml:space="preserve">Hilton, rendez-vous sur </w:t>
      </w:r>
      <w:hyperlink r:id="rId17" w:history="1">
        <w:r w:rsidRPr="000610BA">
          <w:rPr>
            <w:rStyle w:val="Lienhypertexte"/>
            <w:rFonts w:asciiTheme="minorHAnsi" w:eastAsia="Hilton Sans" w:hAnsiTheme="minorHAnsi" w:cs="Hilton Sans"/>
            <w:lang w:val="fr-FR"/>
          </w:rPr>
          <w:t>stories.hilton.com/</w:t>
        </w:r>
        <w:proofErr w:type="spellStart"/>
        <w:r w:rsidRPr="000610BA">
          <w:rPr>
            <w:rStyle w:val="Lienhypertexte"/>
            <w:rFonts w:asciiTheme="minorHAnsi" w:eastAsia="Hilton Sans" w:hAnsiTheme="minorHAnsi" w:cs="Hilton Sans"/>
            <w:lang w:val="fr-FR"/>
          </w:rPr>
          <w:t>hampton</w:t>
        </w:r>
        <w:proofErr w:type="spellEnd"/>
      </w:hyperlink>
      <w:r w:rsidRPr="000610BA">
        <w:rPr>
          <w:rFonts w:asciiTheme="minorHAnsi" w:eastAsia="Hilton Sans" w:hAnsiTheme="minorHAnsi" w:cs="Hilton Sans"/>
          <w:lang w:val="fr-FR"/>
        </w:rPr>
        <w:t xml:space="preserve"> et suivez la marque sur </w:t>
      </w:r>
      <w:hyperlink r:id="rId18" w:history="1">
        <w:r w:rsidRPr="000610BA">
          <w:rPr>
            <w:rStyle w:val="Lienhypertexte"/>
            <w:rFonts w:asciiTheme="minorHAnsi" w:eastAsia="Hilton Sans" w:hAnsiTheme="minorHAnsi" w:cs="Hilton Sans"/>
            <w:lang w:val="fr-FR"/>
          </w:rPr>
          <w:t>Facebook</w:t>
        </w:r>
      </w:hyperlink>
      <w:r w:rsidRPr="000610BA">
        <w:rPr>
          <w:rFonts w:asciiTheme="minorHAnsi" w:eastAsia="Hilton Sans" w:hAnsiTheme="minorHAnsi" w:cs="Hilton Sans"/>
          <w:lang w:val="fr-FR"/>
        </w:rPr>
        <w:t xml:space="preserve">, </w:t>
      </w:r>
      <w:hyperlink r:id="rId19" w:history="1">
        <w:r w:rsidRPr="000610BA">
          <w:rPr>
            <w:rStyle w:val="Lienhypertexte"/>
            <w:rFonts w:asciiTheme="minorHAnsi" w:eastAsia="Hilton Sans" w:hAnsiTheme="minorHAnsi" w:cs="Hilton Sans"/>
            <w:lang w:val="fr-FR"/>
          </w:rPr>
          <w:t>Instagram</w:t>
        </w:r>
      </w:hyperlink>
      <w:r w:rsidRPr="000610BA">
        <w:rPr>
          <w:rFonts w:asciiTheme="minorHAnsi" w:eastAsia="Hilton Sans" w:hAnsiTheme="minorHAnsi" w:cs="Hilton Sans"/>
          <w:lang w:val="fr-FR"/>
        </w:rPr>
        <w:t xml:space="preserve"> et </w:t>
      </w:r>
      <w:hyperlink r:id="rId20" w:history="1">
        <w:r w:rsidRPr="000610BA">
          <w:rPr>
            <w:rStyle w:val="Lienhypertexte"/>
            <w:rFonts w:asciiTheme="minorHAnsi" w:eastAsia="Hilton Sans" w:hAnsiTheme="minorHAnsi" w:cs="Hilton Sans"/>
            <w:lang w:val="fr-FR"/>
          </w:rPr>
          <w:t>X</w:t>
        </w:r>
      </w:hyperlink>
      <w:r w:rsidRPr="000610BA">
        <w:rPr>
          <w:rFonts w:asciiTheme="minorHAnsi" w:eastAsia="Hilton Sans" w:hAnsiTheme="minorHAnsi" w:cs="Hilton Sans"/>
          <w:lang w:val="fr-FR"/>
        </w:rPr>
        <w:t>.</w:t>
      </w:r>
      <w:r w:rsidR="00A23C74" w:rsidRPr="000610BA">
        <w:rPr>
          <w:rFonts w:asciiTheme="minorHAnsi" w:eastAsia="Hilton Sans" w:hAnsiTheme="minorHAnsi" w:cs="Hilton Sans"/>
          <w:color w:val="0000FF"/>
          <w:lang w:val="fr-FR"/>
        </w:rPr>
        <w:t xml:space="preserve"> </w:t>
      </w:r>
    </w:p>
    <w:p w14:paraId="19786470" w14:textId="77777777" w:rsidR="006213C7" w:rsidRPr="000610BA" w:rsidRDefault="006213C7" w:rsidP="00A23C74">
      <w:pPr>
        <w:spacing w:after="0" w:line="240" w:lineRule="auto"/>
        <w:textAlignment w:val="baseline"/>
        <w:rPr>
          <w:rFonts w:asciiTheme="minorHAnsi" w:eastAsia="Hilton Sans" w:hAnsiTheme="minorHAnsi" w:cs="Hilton Sans"/>
          <w:color w:val="0000FF"/>
          <w:lang w:val="fr-FR"/>
        </w:rPr>
      </w:pPr>
    </w:p>
    <w:p w14:paraId="5288CD0F" w14:textId="0739B338" w:rsidR="006213C7" w:rsidRPr="000610BA" w:rsidRDefault="006B33F3" w:rsidP="00A23C74">
      <w:pPr>
        <w:spacing w:after="0" w:line="240" w:lineRule="auto"/>
        <w:textAlignment w:val="baseline"/>
        <w:rPr>
          <w:rFonts w:asciiTheme="minorHAnsi" w:eastAsia="Hilton Sans" w:hAnsiTheme="minorHAnsi" w:cs="Hilton Sans"/>
          <w:color w:val="0000FF"/>
          <w:lang w:val="fr-FR"/>
        </w:rPr>
      </w:pPr>
      <w:r>
        <w:rPr>
          <w:rFonts w:asciiTheme="minorHAnsi" w:eastAsia="Hilton Sans" w:hAnsiTheme="minorHAnsi" w:cs="Hilton Sans"/>
          <w:color w:val="0000FF"/>
          <w:lang w:val="fr-FR"/>
        </w:rPr>
        <w:t>À propos de</w:t>
      </w:r>
      <w:r w:rsidR="006213C7" w:rsidRPr="000610BA">
        <w:rPr>
          <w:rFonts w:asciiTheme="minorHAnsi" w:eastAsia="Hilton Sans" w:hAnsiTheme="minorHAnsi" w:cs="Hilton Sans"/>
          <w:color w:val="0000FF"/>
          <w:lang w:val="fr-FR"/>
        </w:rPr>
        <w:t xml:space="preserve"> Central 1928</w:t>
      </w:r>
    </w:p>
    <w:p w14:paraId="7BB4D4C2" w14:textId="2B8689F8" w:rsidR="00E017B4" w:rsidRPr="000610BA" w:rsidRDefault="006B33F3" w:rsidP="006B33F3">
      <w:pPr>
        <w:rPr>
          <w:rFonts w:asciiTheme="minorHAnsi" w:hAnsiTheme="minorHAnsi"/>
          <w:lang w:val="fr-FR"/>
        </w:rPr>
      </w:pPr>
      <w:r w:rsidRPr="006B33F3">
        <w:rPr>
          <w:rFonts w:asciiTheme="minorHAnsi" w:eastAsia="Hilton Sans" w:hAnsiTheme="minorHAnsi" w:cs="Hilton Sans"/>
          <w:lang w:val="fr-FR"/>
        </w:rPr>
        <w:t>Central 1928 est un groupe bourguignon implanté à Paris, spécialisé dans l’hôtellerie-restauration depuis cinq générations. Fort de ce savoir-faire, il privilégie la qualité de son accueil et de ses équipes pour offrir confort et modernité en toute sérénité. Sa solidité lui permet d’innover constamment, en phase avec les dernières tendances et les nouveaux modes de vie, pour le bien-être de ses hôtes et dans le respect de l’environnement.</w:t>
      </w:r>
    </w:p>
    <w:p w14:paraId="56E66674" w14:textId="77777777" w:rsidR="007D2700" w:rsidRPr="000610BA" w:rsidRDefault="007D2700" w:rsidP="007D2700">
      <w:pPr>
        <w:tabs>
          <w:tab w:val="left" w:pos="4111"/>
        </w:tabs>
        <w:spacing w:after="0" w:line="240" w:lineRule="auto"/>
        <w:ind w:left="3402"/>
        <w:rPr>
          <w:rFonts w:asciiTheme="minorHAnsi" w:eastAsia="Aptos" w:hAnsiTheme="minorHAnsi" w:cs="Aptos"/>
          <w:lang w:val="fr-FR"/>
        </w:rPr>
      </w:pPr>
      <w:proofErr w:type="gramStart"/>
      <w:r w:rsidRPr="000610BA">
        <w:rPr>
          <w:rFonts w:asciiTheme="minorHAnsi" w:eastAsia="Aptos" w:hAnsiTheme="minorHAnsi" w:cs="Aptos"/>
          <w:lang w:val="fr-FR"/>
        </w:rPr>
        <w:t>CONTACT:</w:t>
      </w:r>
      <w:proofErr w:type="gramEnd"/>
    </w:p>
    <w:p w14:paraId="5FF5548B" w14:textId="77777777" w:rsidR="007D2700" w:rsidRPr="000610BA" w:rsidRDefault="007D2700" w:rsidP="007D2700">
      <w:pPr>
        <w:tabs>
          <w:tab w:val="left" w:pos="4111"/>
        </w:tabs>
        <w:spacing w:after="0" w:line="240" w:lineRule="auto"/>
        <w:ind w:left="3402" w:right="274"/>
        <w:rPr>
          <w:rFonts w:asciiTheme="minorHAnsi" w:hAnsiTheme="minorHAnsi"/>
          <w:lang w:val="fr-FR"/>
        </w:rPr>
      </w:pPr>
      <w:r w:rsidRPr="000610BA">
        <w:rPr>
          <w:rFonts w:asciiTheme="minorHAnsi" w:eastAsia="Aptos" w:hAnsiTheme="minorHAnsi" w:cs="Aptos"/>
          <w:b/>
          <w:bCs/>
          <w:lang w:val="fr-FR"/>
        </w:rPr>
        <w:t xml:space="preserve">Brice </w:t>
      </w:r>
      <w:proofErr w:type="spellStart"/>
      <w:r w:rsidRPr="000610BA">
        <w:rPr>
          <w:rFonts w:asciiTheme="minorHAnsi" w:eastAsia="Aptos" w:hAnsiTheme="minorHAnsi" w:cs="Aptos"/>
          <w:b/>
          <w:bCs/>
          <w:lang w:val="fr-FR"/>
        </w:rPr>
        <w:t>Lemasle</w:t>
      </w:r>
      <w:proofErr w:type="spellEnd"/>
    </w:p>
    <w:p w14:paraId="1FA7E4E0" w14:textId="77777777" w:rsidR="007D2700" w:rsidRPr="000610BA" w:rsidRDefault="007D2700" w:rsidP="007D2700">
      <w:pPr>
        <w:tabs>
          <w:tab w:val="left" w:pos="4111"/>
        </w:tabs>
        <w:spacing w:after="0" w:line="240" w:lineRule="auto"/>
        <w:ind w:left="3402" w:right="274"/>
        <w:rPr>
          <w:rFonts w:asciiTheme="minorHAnsi" w:eastAsia="Aptos" w:hAnsiTheme="minorHAnsi" w:cs="Aptos"/>
          <w:sz w:val="20"/>
          <w:szCs w:val="20"/>
          <w:lang w:val="fr-FR"/>
        </w:rPr>
      </w:pPr>
      <w:r w:rsidRPr="000610BA">
        <w:rPr>
          <w:rFonts w:asciiTheme="minorHAnsi" w:eastAsia="Aptos" w:hAnsiTheme="minorHAnsi" w:cs="Aptos"/>
          <w:b/>
          <w:bCs/>
          <w:sz w:val="20"/>
          <w:szCs w:val="20"/>
          <w:lang w:val="fr-FR"/>
        </w:rPr>
        <w:t>Hampton by Hilton Paris Saint-Ouen</w:t>
      </w:r>
    </w:p>
    <w:p w14:paraId="1B174489" w14:textId="56AF56F5" w:rsidR="007D2700" w:rsidRPr="000610BA" w:rsidRDefault="007D2700" w:rsidP="007D2700">
      <w:pPr>
        <w:tabs>
          <w:tab w:val="left" w:pos="4111"/>
        </w:tabs>
        <w:spacing w:after="0" w:line="240" w:lineRule="auto"/>
        <w:ind w:left="3402" w:right="274"/>
        <w:rPr>
          <w:rFonts w:asciiTheme="minorHAnsi" w:eastAsia="Aptos" w:hAnsiTheme="minorHAnsi" w:cs="Aptos"/>
          <w:b/>
          <w:bCs/>
          <w:lang w:val="fr-FR"/>
        </w:rPr>
      </w:pPr>
      <w:hyperlink r:id="rId21" w:history="1">
        <w:r w:rsidRPr="000610BA">
          <w:rPr>
            <w:rStyle w:val="Lienhypertexte"/>
            <w:rFonts w:asciiTheme="minorHAnsi" w:eastAsia="Aptos" w:hAnsiTheme="minorHAnsi" w:cs="Aptos"/>
            <w:b/>
            <w:bCs/>
            <w:lang w:val="fr-FR"/>
          </w:rPr>
          <w:t>cdged_hampton@hilton.com</w:t>
        </w:r>
      </w:hyperlink>
    </w:p>
    <w:p w14:paraId="19FB1148" w14:textId="77777777" w:rsidR="007D2700" w:rsidRPr="000610BA" w:rsidRDefault="007D2700" w:rsidP="007D2700">
      <w:pPr>
        <w:jc w:val="center"/>
        <w:rPr>
          <w:rFonts w:asciiTheme="minorHAnsi" w:hAnsiTheme="minorHAnsi"/>
          <w:lang w:val="fr-FR"/>
        </w:rPr>
      </w:pPr>
    </w:p>
    <w:p w14:paraId="61644973" w14:textId="77777777" w:rsidR="007D2700" w:rsidRPr="000610BA" w:rsidRDefault="007D2700">
      <w:pPr>
        <w:rPr>
          <w:rFonts w:asciiTheme="minorHAnsi" w:hAnsiTheme="minorHAnsi"/>
          <w:lang w:val="fr-FR"/>
        </w:rPr>
      </w:pPr>
    </w:p>
    <w:sectPr w:rsidR="007D2700" w:rsidRPr="000610BA" w:rsidSect="008C1738">
      <w:head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7A314" w14:textId="77777777" w:rsidR="00801C86" w:rsidRDefault="00801C86">
      <w:pPr>
        <w:spacing w:after="0" w:line="240" w:lineRule="auto"/>
      </w:pPr>
      <w:r>
        <w:separator/>
      </w:r>
    </w:p>
  </w:endnote>
  <w:endnote w:type="continuationSeparator" w:id="0">
    <w:p w14:paraId="5B92A2F7" w14:textId="77777777" w:rsidR="00801C86" w:rsidRDefault="0080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ilton Sans">
    <w:altName w:val="Calibri"/>
    <w:panose1 w:val="020B0604020202020204"/>
    <w:charset w:val="00"/>
    <w:family w:val="swiss"/>
    <w:pitch w:val="variable"/>
    <w:sig w:usb0="A00022EF" w:usb1="C000A05B" w:usb2="00000008" w:usb3="00000000" w:csb0="000000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C215" w14:textId="77777777" w:rsidR="00801C86" w:rsidRDefault="00801C86">
      <w:pPr>
        <w:spacing w:after="0" w:line="240" w:lineRule="auto"/>
      </w:pPr>
      <w:r>
        <w:separator/>
      </w:r>
    </w:p>
  </w:footnote>
  <w:footnote w:type="continuationSeparator" w:id="0">
    <w:p w14:paraId="73BFD2DF" w14:textId="77777777" w:rsidR="00801C86" w:rsidRDefault="00801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A461" w14:textId="0BF1B16E" w:rsidR="008C1738" w:rsidRDefault="008C1738">
    <w:pPr>
      <w:pBdr>
        <w:top w:val="nil"/>
        <w:left w:val="nil"/>
        <w:bottom w:val="nil"/>
        <w:right w:val="nil"/>
        <w:between w:val="nil"/>
      </w:pBdr>
      <w:tabs>
        <w:tab w:val="center" w:pos="4513"/>
        <w:tab w:val="right" w:pos="9026"/>
      </w:tabs>
      <w:spacing w:after="0" w:line="240" w:lineRule="auto"/>
      <w:jc w:val="right"/>
      <w:rPr>
        <w:b/>
        <w:bCs/>
        <w:color w:val="000000"/>
      </w:rPr>
    </w:pPr>
    <w:r>
      <w:rPr>
        <w:noProof/>
        <w:color w:val="000000"/>
      </w:rPr>
      <w:drawing>
        <wp:inline distT="0" distB="0" distL="0" distR="0" wp14:anchorId="28816B60" wp14:editId="08010337">
          <wp:extent cx="868652" cy="549032"/>
          <wp:effectExtent l="0" t="0" r="0" b="0"/>
          <wp:docPr id="1938252482" name="image1.png" descr="Une image contenant Police, logo, texte, symbol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1.png" descr="Une image contenant Police, logo, texte, symbole&#10;&#10;Le contenu généré par l’IA peut être incorrect."/>
                  <pic:cNvPicPr preferRelativeResize="0"/>
                </pic:nvPicPr>
                <pic:blipFill>
                  <a:blip r:embed="rId1"/>
                  <a:srcRect/>
                  <a:stretch>
                    <a:fillRect/>
                  </a:stretch>
                </pic:blipFill>
                <pic:spPr>
                  <a:xfrm>
                    <a:off x="0" y="0"/>
                    <a:ext cx="868652" cy="549032"/>
                  </a:xfrm>
                  <a:prstGeom prst="rect">
                    <a:avLst/>
                  </a:prstGeom>
                  <a:ln/>
                </pic:spPr>
              </pic:pic>
            </a:graphicData>
          </a:graphic>
        </wp:inline>
      </w:drawing>
    </w:r>
  </w:p>
  <w:p w14:paraId="004DE5F4" w14:textId="77777777" w:rsidR="008C1738" w:rsidRDefault="008C1738">
    <w:pPr>
      <w:pBdr>
        <w:top w:val="nil"/>
        <w:left w:val="nil"/>
        <w:bottom w:val="nil"/>
        <w:right w:val="nil"/>
        <w:between w:val="nil"/>
      </w:pBdr>
      <w:tabs>
        <w:tab w:val="center" w:pos="4513"/>
        <w:tab w:val="right" w:pos="9026"/>
      </w:tabs>
      <w:spacing w:after="0" w:line="240" w:lineRule="auto"/>
      <w:jc w:val="right"/>
      <w:rPr>
        <w:b/>
        <w:bCs/>
        <w:color w:val="000000"/>
      </w:rPr>
    </w:pPr>
  </w:p>
  <w:p w14:paraId="477B6BD3" w14:textId="77777777" w:rsidR="008C1738" w:rsidRDefault="008C1738">
    <w:pPr>
      <w:pBdr>
        <w:top w:val="nil"/>
        <w:left w:val="nil"/>
        <w:bottom w:val="nil"/>
        <w:right w:val="nil"/>
        <w:between w:val="nil"/>
      </w:pBdr>
      <w:tabs>
        <w:tab w:val="center" w:pos="4513"/>
        <w:tab w:val="right" w:pos="9026"/>
      </w:tabs>
      <w:spacing w:after="0" w:line="240" w:lineRule="auto"/>
      <w:jc w:val="right"/>
      <w:rPr>
        <w:b/>
        <w:bCs/>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738"/>
    <w:rsid w:val="000513E4"/>
    <w:rsid w:val="000610BA"/>
    <w:rsid w:val="00082000"/>
    <w:rsid w:val="000F5974"/>
    <w:rsid w:val="00137B2E"/>
    <w:rsid w:val="001B6B22"/>
    <w:rsid w:val="0022000D"/>
    <w:rsid w:val="002645FD"/>
    <w:rsid w:val="00297146"/>
    <w:rsid w:val="002E4996"/>
    <w:rsid w:val="003205A5"/>
    <w:rsid w:val="003575EF"/>
    <w:rsid w:val="003A1D7E"/>
    <w:rsid w:val="003E1185"/>
    <w:rsid w:val="0049521B"/>
    <w:rsid w:val="004B2707"/>
    <w:rsid w:val="004B56A1"/>
    <w:rsid w:val="004C4FD8"/>
    <w:rsid w:val="004F12FA"/>
    <w:rsid w:val="004F33DD"/>
    <w:rsid w:val="0051070F"/>
    <w:rsid w:val="0055401D"/>
    <w:rsid w:val="0057245A"/>
    <w:rsid w:val="00574E62"/>
    <w:rsid w:val="005D1657"/>
    <w:rsid w:val="005F6C32"/>
    <w:rsid w:val="006213C7"/>
    <w:rsid w:val="00642C91"/>
    <w:rsid w:val="006B33F3"/>
    <w:rsid w:val="006B3E7A"/>
    <w:rsid w:val="007103B3"/>
    <w:rsid w:val="007414D6"/>
    <w:rsid w:val="007A0517"/>
    <w:rsid w:val="007C1F90"/>
    <w:rsid w:val="007C2FA4"/>
    <w:rsid w:val="007D2700"/>
    <w:rsid w:val="00801C86"/>
    <w:rsid w:val="00846225"/>
    <w:rsid w:val="00866F22"/>
    <w:rsid w:val="008C1738"/>
    <w:rsid w:val="0091259A"/>
    <w:rsid w:val="0094543F"/>
    <w:rsid w:val="00995C75"/>
    <w:rsid w:val="009A2E86"/>
    <w:rsid w:val="009C682E"/>
    <w:rsid w:val="00A23C74"/>
    <w:rsid w:val="00A50114"/>
    <w:rsid w:val="00A87067"/>
    <w:rsid w:val="00AC6229"/>
    <w:rsid w:val="00AD1B86"/>
    <w:rsid w:val="00B4097E"/>
    <w:rsid w:val="00B4226A"/>
    <w:rsid w:val="00BA701C"/>
    <w:rsid w:val="00BC04F0"/>
    <w:rsid w:val="00BE6FD3"/>
    <w:rsid w:val="00C10249"/>
    <w:rsid w:val="00C8535D"/>
    <w:rsid w:val="00D166F3"/>
    <w:rsid w:val="00D51292"/>
    <w:rsid w:val="00D67A3E"/>
    <w:rsid w:val="00D769B2"/>
    <w:rsid w:val="00E017B4"/>
    <w:rsid w:val="00E57352"/>
    <w:rsid w:val="00E71A40"/>
    <w:rsid w:val="00EB0463"/>
    <w:rsid w:val="00ED67FF"/>
    <w:rsid w:val="00F525CB"/>
    <w:rsid w:val="00F572FC"/>
    <w:rsid w:val="00F90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D340C"/>
  <w15:chartTrackingRefBased/>
  <w15:docId w15:val="{AB1884D1-A4A4-4221-BCD4-3EBE09E1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738"/>
    <w:pPr>
      <w:spacing w:line="259" w:lineRule="auto"/>
    </w:pPr>
    <w:rPr>
      <w:rFonts w:ascii="Calibri" w:eastAsia="Calibri" w:hAnsi="Calibri" w:cs="Calibri"/>
      <w:kern w:val="0"/>
      <w:sz w:val="22"/>
      <w:szCs w:val="22"/>
      <w:lang w:val="en-GB" w:eastAsia="fr-FR"/>
      <w14:ligatures w14:val="none"/>
    </w:rPr>
  </w:style>
  <w:style w:type="paragraph" w:styleId="Titre1">
    <w:name w:val="heading 1"/>
    <w:basedOn w:val="Normal"/>
    <w:next w:val="Normal"/>
    <w:link w:val="Titre1Car"/>
    <w:uiPriority w:val="9"/>
    <w:qFormat/>
    <w:rsid w:val="008C17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r-FR" w:eastAsia="en-US"/>
      <w14:ligatures w14:val="standardContextual"/>
    </w:rPr>
  </w:style>
  <w:style w:type="paragraph" w:styleId="Titre2">
    <w:name w:val="heading 2"/>
    <w:basedOn w:val="Normal"/>
    <w:next w:val="Normal"/>
    <w:link w:val="Titre2Car"/>
    <w:uiPriority w:val="9"/>
    <w:semiHidden/>
    <w:unhideWhenUsed/>
    <w:qFormat/>
    <w:rsid w:val="008C17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r-FR" w:eastAsia="en-US"/>
      <w14:ligatures w14:val="standardContextual"/>
    </w:rPr>
  </w:style>
  <w:style w:type="paragraph" w:styleId="Titre3">
    <w:name w:val="heading 3"/>
    <w:basedOn w:val="Normal"/>
    <w:next w:val="Normal"/>
    <w:link w:val="Titre3Car"/>
    <w:uiPriority w:val="9"/>
    <w:semiHidden/>
    <w:unhideWhenUsed/>
    <w:qFormat/>
    <w:rsid w:val="008C173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fr-FR" w:eastAsia="en-US"/>
      <w14:ligatures w14:val="standardContextual"/>
    </w:rPr>
  </w:style>
  <w:style w:type="paragraph" w:styleId="Titre4">
    <w:name w:val="heading 4"/>
    <w:basedOn w:val="Normal"/>
    <w:next w:val="Normal"/>
    <w:link w:val="Titre4Car"/>
    <w:uiPriority w:val="9"/>
    <w:semiHidden/>
    <w:unhideWhenUsed/>
    <w:qFormat/>
    <w:rsid w:val="008C173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fr-FR" w:eastAsia="en-US"/>
      <w14:ligatures w14:val="standardContextual"/>
    </w:rPr>
  </w:style>
  <w:style w:type="paragraph" w:styleId="Titre5">
    <w:name w:val="heading 5"/>
    <w:basedOn w:val="Normal"/>
    <w:next w:val="Normal"/>
    <w:link w:val="Titre5Car"/>
    <w:uiPriority w:val="9"/>
    <w:semiHidden/>
    <w:unhideWhenUsed/>
    <w:qFormat/>
    <w:rsid w:val="008C173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fr-FR" w:eastAsia="en-US"/>
      <w14:ligatures w14:val="standardContextual"/>
    </w:rPr>
  </w:style>
  <w:style w:type="paragraph" w:styleId="Titre6">
    <w:name w:val="heading 6"/>
    <w:basedOn w:val="Normal"/>
    <w:next w:val="Normal"/>
    <w:link w:val="Titre6Car"/>
    <w:uiPriority w:val="9"/>
    <w:semiHidden/>
    <w:unhideWhenUsed/>
    <w:qFormat/>
    <w:rsid w:val="008C173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fr-FR" w:eastAsia="en-US"/>
      <w14:ligatures w14:val="standardContextual"/>
    </w:rPr>
  </w:style>
  <w:style w:type="paragraph" w:styleId="Titre7">
    <w:name w:val="heading 7"/>
    <w:basedOn w:val="Normal"/>
    <w:next w:val="Normal"/>
    <w:link w:val="Titre7Car"/>
    <w:uiPriority w:val="9"/>
    <w:semiHidden/>
    <w:unhideWhenUsed/>
    <w:qFormat/>
    <w:rsid w:val="008C173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fr-FR" w:eastAsia="en-US"/>
      <w14:ligatures w14:val="standardContextual"/>
    </w:rPr>
  </w:style>
  <w:style w:type="paragraph" w:styleId="Titre8">
    <w:name w:val="heading 8"/>
    <w:basedOn w:val="Normal"/>
    <w:next w:val="Normal"/>
    <w:link w:val="Titre8Car"/>
    <w:uiPriority w:val="9"/>
    <w:semiHidden/>
    <w:unhideWhenUsed/>
    <w:qFormat/>
    <w:rsid w:val="008C173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fr-FR" w:eastAsia="en-US"/>
      <w14:ligatures w14:val="standardContextual"/>
    </w:rPr>
  </w:style>
  <w:style w:type="paragraph" w:styleId="Titre9">
    <w:name w:val="heading 9"/>
    <w:basedOn w:val="Normal"/>
    <w:next w:val="Normal"/>
    <w:link w:val="Titre9Car"/>
    <w:uiPriority w:val="9"/>
    <w:semiHidden/>
    <w:unhideWhenUsed/>
    <w:qFormat/>
    <w:rsid w:val="008C173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fr-FR"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17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C17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C17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C17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C17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C17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C17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C17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C1738"/>
    <w:rPr>
      <w:rFonts w:eastAsiaTheme="majorEastAsia" w:cstheme="majorBidi"/>
      <w:color w:val="272727" w:themeColor="text1" w:themeTint="D8"/>
    </w:rPr>
  </w:style>
  <w:style w:type="paragraph" w:styleId="Titre">
    <w:name w:val="Title"/>
    <w:basedOn w:val="Normal"/>
    <w:next w:val="Normal"/>
    <w:link w:val="TitreCar"/>
    <w:uiPriority w:val="10"/>
    <w:qFormat/>
    <w:rsid w:val="008C1738"/>
    <w:pPr>
      <w:spacing w:after="80" w:line="240" w:lineRule="auto"/>
      <w:contextualSpacing/>
    </w:pPr>
    <w:rPr>
      <w:rFonts w:asciiTheme="majorHAnsi" w:eastAsiaTheme="majorEastAsia" w:hAnsiTheme="majorHAnsi" w:cstheme="majorBidi"/>
      <w:spacing w:val="-10"/>
      <w:kern w:val="28"/>
      <w:sz w:val="56"/>
      <w:szCs w:val="56"/>
      <w:lang w:val="fr-FR" w:eastAsia="en-US"/>
      <w14:ligatures w14:val="standardContextual"/>
    </w:rPr>
  </w:style>
  <w:style w:type="character" w:customStyle="1" w:styleId="TitreCar">
    <w:name w:val="Titre Car"/>
    <w:basedOn w:val="Policepardfaut"/>
    <w:link w:val="Titre"/>
    <w:uiPriority w:val="10"/>
    <w:rsid w:val="008C17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1738"/>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fr-FR" w:eastAsia="en-US"/>
      <w14:ligatures w14:val="standardContextual"/>
    </w:rPr>
  </w:style>
  <w:style w:type="character" w:customStyle="1" w:styleId="Sous-titreCar">
    <w:name w:val="Sous-titre Car"/>
    <w:basedOn w:val="Policepardfaut"/>
    <w:link w:val="Sous-titre"/>
    <w:uiPriority w:val="11"/>
    <w:rsid w:val="008C17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C1738"/>
    <w:pPr>
      <w:spacing w:before="160" w:line="278" w:lineRule="auto"/>
      <w:jc w:val="center"/>
    </w:pPr>
    <w:rPr>
      <w:rFonts w:asciiTheme="minorHAnsi" w:eastAsiaTheme="minorHAnsi" w:hAnsiTheme="minorHAnsi" w:cstheme="minorBidi"/>
      <w:i/>
      <w:iCs/>
      <w:color w:val="404040" w:themeColor="text1" w:themeTint="BF"/>
      <w:kern w:val="2"/>
      <w:sz w:val="24"/>
      <w:szCs w:val="24"/>
      <w:lang w:val="fr-FR" w:eastAsia="en-US"/>
      <w14:ligatures w14:val="standardContextual"/>
    </w:rPr>
  </w:style>
  <w:style w:type="character" w:customStyle="1" w:styleId="CitationCar">
    <w:name w:val="Citation Car"/>
    <w:basedOn w:val="Policepardfaut"/>
    <w:link w:val="Citation"/>
    <w:uiPriority w:val="29"/>
    <w:rsid w:val="008C1738"/>
    <w:rPr>
      <w:i/>
      <w:iCs/>
      <w:color w:val="404040" w:themeColor="text1" w:themeTint="BF"/>
    </w:rPr>
  </w:style>
  <w:style w:type="paragraph" w:styleId="Paragraphedeliste">
    <w:name w:val="List Paragraph"/>
    <w:basedOn w:val="Normal"/>
    <w:uiPriority w:val="34"/>
    <w:qFormat/>
    <w:rsid w:val="008C1738"/>
    <w:pPr>
      <w:spacing w:line="278" w:lineRule="auto"/>
      <w:ind w:left="720"/>
      <w:contextualSpacing/>
    </w:pPr>
    <w:rPr>
      <w:rFonts w:asciiTheme="minorHAnsi" w:eastAsiaTheme="minorHAnsi" w:hAnsiTheme="minorHAnsi" w:cstheme="minorBidi"/>
      <w:kern w:val="2"/>
      <w:sz w:val="24"/>
      <w:szCs w:val="24"/>
      <w:lang w:val="fr-FR" w:eastAsia="en-US"/>
      <w14:ligatures w14:val="standardContextual"/>
    </w:rPr>
  </w:style>
  <w:style w:type="character" w:styleId="Accentuationintense">
    <w:name w:val="Intense Emphasis"/>
    <w:basedOn w:val="Policepardfaut"/>
    <w:uiPriority w:val="21"/>
    <w:qFormat/>
    <w:rsid w:val="008C1738"/>
    <w:rPr>
      <w:i/>
      <w:iCs/>
      <w:color w:val="0F4761" w:themeColor="accent1" w:themeShade="BF"/>
    </w:rPr>
  </w:style>
  <w:style w:type="paragraph" w:styleId="Citationintense">
    <w:name w:val="Intense Quote"/>
    <w:basedOn w:val="Normal"/>
    <w:next w:val="Normal"/>
    <w:link w:val="CitationintenseCar"/>
    <w:uiPriority w:val="30"/>
    <w:qFormat/>
    <w:rsid w:val="008C17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fr-FR" w:eastAsia="en-US"/>
      <w14:ligatures w14:val="standardContextual"/>
    </w:rPr>
  </w:style>
  <w:style w:type="character" w:customStyle="1" w:styleId="CitationintenseCar">
    <w:name w:val="Citation intense Car"/>
    <w:basedOn w:val="Policepardfaut"/>
    <w:link w:val="Citationintense"/>
    <w:uiPriority w:val="30"/>
    <w:rsid w:val="008C1738"/>
    <w:rPr>
      <w:i/>
      <w:iCs/>
      <w:color w:val="0F4761" w:themeColor="accent1" w:themeShade="BF"/>
    </w:rPr>
  </w:style>
  <w:style w:type="character" w:styleId="Rfrenceintense">
    <w:name w:val="Intense Reference"/>
    <w:basedOn w:val="Policepardfaut"/>
    <w:uiPriority w:val="32"/>
    <w:qFormat/>
    <w:rsid w:val="008C1738"/>
    <w:rPr>
      <w:b/>
      <w:bCs/>
      <w:smallCaps/>
      <w:color w:val="0F4761" w:themeColor="accent1" w:themeShade="BF"/>
      <w:spacing w:val="5"/>
    </w:rPr>
  </w:style>
  <w:style w:type="character" w:styleId="Lienhypertexte">
    <w:name w:val="Hyperlink"/>
    <w:basedOn w:val="Policepardfaut"/>
    <w:uiPriority w:val="99"/>
    <w:unhideWhenUsed/>
    <w:rsid w:val="008C1738"/>
    <w:rPr>
      <w:color w:val="0000FF"/>
      <w:u w:val="single"/>
    </w:rPr>
  </w:style>
  <w:style w:type="character" w:styleId="Marquedecommentaire">
    <w:name w:val="annotation reference"/>
    <w:basedOn w:val="Policepardfaut"/>
    <w:uiPriority w:val="99"/>
    <w:unhideWhenUsed/>
    <w:rsid w:val="008C1738"/>
    <w:rPr>
      <w:sz w:val="18"/>
      <w:szCs w:val="18"/>
    </w:rPr>
  </w:style>
  <w:style w:type="paragraph" w:styleId="En-tte">
    <w:name w:val="header"/>
    <w:basedOn w:val="Normal"/>
    <w:link w:val="En-tteCar"/>
    <w:uiPriority w:val="99"/>
    <w:unhideWhenUsed/>
    <w:rsid w:val="005F6C32"/>
    <w:pPr>
      <w:tabs>
        <w:tab w:val="center" w:pos="4513"/>
        <w:tab w:val="right" w:pos="9026"/>
      </w:tabs>
      <w:spacing w:after="0" w:line="240" w:lineRule="auto"/>
    </w:pPr>
  </w:style>
  <w:style w:type="character" w:customStyle="1" w:styleId="En-tteCar">
    <w:name w:val="En-tête Car"/>
    <w:basedOn w:val="Policepardfaut"/>
    <w:link w:val="En-tte"/>
    <w:uiPriority w:val="99"/>
    <w:rsid w:val="005F6C32"/>
    <w:rPr>
      <w:rFonts w:ascii="Calibri" w:eastAsia="Calibri" w:hAnsi="Calibri" w:cs="Calibri"/>
      <w:kern w:val="0"/>
      <w:sz w:val="22"/>
      <w:szCs w:val="22"/>
      <w:lang w:val="en-GB" w:eastAsia="fr-FR"/>
      <w14:ligatures w14:val="none"/>
    </w:rPr>
  </w:style>
  <w:style w:type="paragraph" w:styleId="Pieddepage">
    <w:name w:val="footer"/>
    <w:basedOn w:val="Normal"/>
    <w:link w:val="PieddepageCar"/>
    <w:uiPriority w:val="99"/>
    <w:unhideWhenUsed/>
    <w:rsid w:val="005F6C3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F6C32"/>
    <w:rPr>
      <w:rFonts w:ascii="Calibri" w:eastAsia="Calibri" w:hAnsi="Calibri" w:cs="Calibri"/>
      <w:kern w:val="0"/>
      <w:sz w:val="22"/>
      <w:szCs w:val="22"/>
      <w:lang w:val="en-GB" w:eastAsia="fr-FR"/>
      <w14:ligatures w14:val="none"/>
    </w:rPr>
  </w:style>
  <w:style w:type="paragraph" w:styleId="Rvision">
    <w:name w:val="Revision"/>
    <w:hidden/>
    <w:uiPriority w:val="99"/>
    <w:semiHidden/>
    <w:rsid w:val="005F6C32"/>
    <w:pPr>
      <w:spacing w:after="0" w:line="240" w:lineRule="auto"/>
    </w:pPr>
    <w:rPr>
      <w:rFonts w:ascii="Calibri" w:eastAsia="Calibri" w:hAnsi="Calibri" w:cs="Calibri"/>
      <w:kern w:val="0"/>
      <w:sz w:val="22"/>
      <w:szCs w:val="22"/>
      <w:lang w:val="en-GB" w:eastAsia="fr-FR"/>
      <w14:ligatures w14:val="none"/>
    </w:rPr>
  </w:style>
  <w:style w:type="paragraph" w:styleId="Commentaire">
    <w:name w:val="annotation text"/>
    <w:basedOn w:val="Normal"/>
    <w:link w:val="CommentaireCar"/>
    <w:uiPriority w:val="99"/>
    <w:unhideWhenUsed/>
    <w:rsid w:val="00AD1B86"/>
    <w:pPr>
      <w:spacing w:line="240" w:lineRule="auto"/>
    </w:pPr>
    <w:rPr>
      <w:sz w:val="20"/>
      <w:szCs w:val="20"/>
    </w:rPr>
  </w:style>
  <w:style w:type="character" w:customStyle="1" w:styleId="CommentaireCar">
    <w:name w:val="Commentaire Car"/>
    <w:basedOn w:val="Policepardfaut"/>
    <w:link w:val="Commentaire"/>
    <w:uiPriority w:val="99"/>
    <w:rsid w:val="00AD1B86"/>
    <w:rPr>
      <w:rFonts w:ascii="Calibri" w:eastAsia="Calibri" w:hAnsi="Calibri" w:cs="Calibri"/>
      <w:kern w:val="0"/>
      <w:sz w:val="20"/>
      <w:szCs w:val="20"/>
      <w:lang w:val="en-GB" w:eastAsia="fr-FR"/>
      <w14:ligatures w14:val="none"/>
    </w:rPr>
  </w:style>
  <w:style w:type="paragraph" w:styleId="Objetducommentaire">
    <w:name w:val="annotation subject"/>
    <w:basedOn w:val="Commentaire"/>
    <w:next w:val="Commentaire"/>
    <w:link w:val="ObjetducommentaireCar"/>
    <w:uiPriority w:val="99"/>
    <w:semiHidden/>
    <w:unhideWhenUsed/>
    <w:rsid w:val="00AD1B86"/>
    <w:rPr>
      <w:b/>
      <w:bCs/>
    </w:rPr>
  </w:style>
  <w:style w:type="character" w:customStyle="1" w:styleId="ObjetducommentaireCar">
    <w:name w:val="Objet du commentaire Car"/>
    <w:basedOn w:val="CommentaireCar"/>
    <w:link w:val="Objetducommentaire"/>
    <w:uiPriority w:val="99"/>
    <w:semiHidden/>
    <w:rsid w:val="00AD1B86"/>
    <w:rPr>
      <w:rFonts w:ascii="Calibri" w:eastAsia="Calibri" w:hAnsi="Calibri" w:cs="Calibri"/>
      <w:b/>
      <w:bCs/>
      <w:kern w:val="0"/>
      <w:sz w:val="20"/>
      <w:szCs w:val="20"/>
      <w:lang w:val="en-GB" w:eastAsia="fr-FR"/>
      <w14:ligatures w14:val="none"/>
    </w:rPr>
  </w:style>
  <w:style w:type="character" w:styleId="Mentionnonrsolue">
    <w:name w:val="Unresolved Mention"/>
    <w:basedOn w:val="Policepardfaut"/>
    <w:uiPriority w:val="99"/>
    <w:semiHidden/>
    <w:unhideWhenUsed/>
    <w:rsid w:val="00A23C74"/>
    <w:rPr>
      <w:color w:val="605E5C"/>
      <w:shd w:val="clear" w:color="auto" w:fill="E1DFDD"/>
    </w:rPr>
  </w:style>
  <w:style w:type="character" w:styleId="Lienhypertextesuivivisit">
    <w:name w:val="FollowedHyperlink"/>
    <w:basedOn w:val="Policepardfaut"/>
    <w:uiPriority w:val="99"/>
    <w:semiHidden/>
    <w:unhideWhenUsed/>
    <w:rsid w:val="005724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lton.com/en/hilton-honors/" TargetMode="External"/><Relationship Id="rId13" Type="http://schemas.openxmlformats.org/officeDocument/2006/relationships/hyperlink" Target="https://hotels-bourgogne.com/" TargetMode="External"/><Relationship Id="rId18" Type="http://schemas.openxmlformats.org/officeDocument/2006/relationships/hyperlink" Target="https://www.facebook.com/hamptonbyhilton" TargetMode="External"/><Relationship Id="rId3" Type="http://schemas.openxmlformats.org/officeDocument/2006/relationships/settings" Target="settings.xml"/><Relationship Id="rId21" Type="http://schemas.openxmlformats.org/officeDocument/2006/relationships/hyperlink" Target="mailto:cdged_hampton@hilton.com" TargetMode="External"/><Relationship Id="rId7" Type="http://schemas.openxmlformats.org/officeDocument/2006/relationships/image" Target="media/image1.jpg"/><Relationship Id="rId12" Type="http://schemas.openxmlformats.org/officeDocument/2006/relationships/hyperlink" Target="https://we.tl/t-vubOHS5eGtK4n4s5" TargetMode="External"/><Relationship Id="rId17" Type="http://schemas.openxmlformats.org/officeDocument/2006/relationships/hyperlink" Target="https://stories.hilton.com/brands/hampton-by-hilton" TargetMode="External"/><Relationship Id="rId2" Type="http://schemas.openxmlformats.org/officeDocument/2006/relationships/styles" Target="styles.xml"/><Relationship Id="rId16" Type="http://schemas.openxmlformats.org/officeDocument/2006/relationships/hyperlink" Target="https://www.hilton.com/en/p/hilton-honors-mobile-app/" TargetMode="External"/><Relationship Id="rId20" Type="http://schemas.openxmlformats.org/officeDocument/2006/relationships/hyperlink" Target="https://x.com/hamptonbyhilton?lang=e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hilton.com/en/brands/hampton-by-hilton/" TargetMode="External"/><Relationship Id="rId23" Type="http://schemas.openxmlformats.org/officeDocument/2006/relationships/fontTable" Target="fontTable.xml"/><Relationship Id="rId10" Type="http://schemas.openxmlformats.org/officeDocument/2006/relationships/hyperlink" Target="https://www.hilton.com/en/hotels/cdgedhx-hampton-paris-saint-ouen/" TargetMode="External"/><Relationship Id="rId19" Type="http://schemas.openxmlformats.org/officeDocument/2006/relationships/hyperlink" Target="https://www.instagram.com/hamptonbyhilton/" TargetMode="External"/><Relationship Id="rId4" Type="http://schemas.openxmlformats.org/officeDocument/2006/relationships/webSettings" Target="webSettings.xml"/><Relationship Id="rId9" Type="http://schemas.openxmlformats.org/officeDocument/2006/relationships/hyperlink" Target="https://www.hilton.com/en/hilton-honors/points-explorer/" TargetMode="External"/><Relationship Id="rId14" Type="http://schemas.openxmlformats.org/officeDocument/2006/relationships/hyperlink" Target="https://www.hilton.com/en/brands/hampton-by-hilt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74D5-4FD8-48CE-AA9C-500667AC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957</Words>
  <Characters>5266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Responsable Commercial</dc:creator>
  <cp:keywords/>
  <dc:description/>
  <cp:lastModifiedBy>Christine Müller-Wille</cp:lastModifiedBy>
  <cp:revision>15</cp:revision>
  <dcterms:created xsi:type="dcterms:W3CDTF">2026-06-08T13:44:00Z</dcterms:created>
  <dcterms:modified xsi:type="dcterms:W3CDTF">2026-06-08T14:29:00Z</dcterms:modified>
</cp:coreProperties>
</file>